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2E" w:rsidRDefault="007A7B2E" w:rsidP="009C6F01">
      <w:pPr>
        <w:rPr>
          <w:rFonts w:ascii="Times New Roman" w:hAnsi="Times New Roman" w:cs="Times New Roman"/>
          <w:b/>
          <w:color w:val="1F1F1F"/>
          <w:spacing w:val="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1F1F1F"/>
          <w:spacing w:val="6"/>
          <w:sz w:val="32"/>
          <w:szCs w:val="32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b/>
          <w:noProof/>
          <w:color w:val="1F1F1F"/>
          <w:spacing w:val="6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3609975" cy="5945841"/>
            <wp:effectExtent l="0" t="0" r="0" b="0"/>
            <wp:docPr id="2" name="Рисунок 2" descr="C:\Users\User\Desktop\329df33c1184c60f60e8c74c6528d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29df33c1184c60f60e8c74c6528d3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94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B2E" w:rsidRDefault="007A7B2E" w:rsidP="009C6F01">
      <w:pPr>
        <w:rPr>
          <w:rFonts w:ascii="Times New Roman" w:hAnsi="Times New Roman" w:cs="Times New Roman"/>
          <w:b/>
          <w:color w:val="1F1F1F"/>
          <w:spacing w:val="6"/>
          <w:sz w:val="32"/>
          <w:szCs w:val="32"/>
          <w:shd w:val="clear" w:color="auto" w:fill="FFFFFF"/>
        </w:rPr>
      </w:pPr>
    </w:p>
    <w:p w:rsidR="00D0724D" w:rsidRDefault="00D0724D" w:rsidP="009C6F01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7A7B2E">
        <w:rPr>
          <w:rFonts w:ascii="Times New Roman" w:hAnsi="Times New Roman" w:cs="Times New Roman"/>
          <w:b/>
          <w:color w:val="0070C0"/>
          <w:spacing w:val="6"/>
          <w:sz w:val="32"/>
          <w:szCs w:val="32"/>
          <w:shd w:val="clear" w:color="auto" w:fill="FFFFFF"/>
        </w:rPr>
        <w:t xml:space="preserve">КАК ФЛИКЕРЫ </w:t>
      </w:r>
      <w:r w:rsidR="00FC055D" w:rsidRPr="007A7B2E">
        <w:rPr>
          <w:rFonts w:ascii="Times New Roman" w:hAnsi="Times New Roman" w:cs="Times New Roman"/>
          <w:b/>
          <w:color w:val="0070C0"/>
          <w:spacing w:val="6"/>
          <w:sz w:val="32"/>
          <w:szCs w:val="32"/>
          <w:shd w:val="clear" w:color="auto" w:fill="FFFFFF"/>
        </w:rPr>
        <w:t xml:space="preserve">(СВЕТООТРАЖАТЕЛИ) </w:t>
      </w:r>
      <w:r w:rsidRPr="007A7B2E">
        <w:rPr>
          <w:rFonts w:ascii="Times New Roman" w:hAnsi="Times New Roman" w:cs="Times New Roman"/>
          <w:b/>
          <w:color w:val="0070C0"/>
          <w:spacing w:val="6"/>
          <w:sz w:val="32"/>
          <w:szCs w:val="32"/>
          <w:shd w:val="clear" w:color="auto" w:fill="FFFFFF"/>
        </w:rPr>
        <w:t>ВЛИЯЮТ НА БЕЗОПАСНОСТЬ ДЕТЕЙ НА ДОРОГАХ?</w:t>
      </w:r>
      <w:r w:rsidRPr="007A7B2E">
        <w:rPr>
          <w:rFonts w:ascii="Times New Roman" w:hAnsi="Times New Roman" w:cs="Times New Roman"/>
          <w:b/>
          <w:color w:val="0070C0"/>
          <w:spacing w:val="6"/>
          <w:sz w:val="32"/>
          <w:szCs w:val="32"/>
        </w:rPr>
        <w:br/>
      </w:r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«</w:t>
      </w:r>
      <w:proofErr w:type="spellStart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Фликеры</w:t>
      </w:r>
      <w:proofErr w:type="spellEnd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и безопасность детей на дорогах тесно </w:t>
      </w:r>
      <w:proofErr w:type="gramStart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связаны</w:t>
      </w:r>
      <w:proofErr w:type="gramEnd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. </w:t>
      </w:r>
      <w:proofErr w:type="spellStart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Фликеры</w:t>
      </w:r>
      <w:proofErr w:type="spellEnd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</w:t>
      </w:r>
      <w:proofErr w:type="gramStart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необходимы</w:t>
      </w:r>
      <w:proofErr w:type="gramEnd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каждому ребенку, который передвигается по городу или за его чертой в темное время суток», – говорит дорожная полиция. Они делают пешехода заметным и уменьшают вероятность аварии на 65%.</w:t>
      </w:r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</w:rPr>
        <w:br/>
      </w:r>
      <w:proofErr w:type="spellStart"/>
      <w:proofErr w:type="gramStart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И</w:t>
      </w:r>
      <w:proofErr w:type="gramEnd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Flicker</w:t>
      </w:r>
      <w:proofErr w:type="spellEnd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с английского переводится как «вспышка», «мерцание». Благодаря особой структуре материала – содержанию </w:t>
      </w:r>
      <w:proofErr w:type="spellStart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микропризм</w:t>
      </w:r>
      <w:proofErr w:type="spellEnd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и микросфер – свет, попадая под любым углом на </w:t>
      </w:r>
      <w:proofErr w:type="spellStart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фликер</w:t>
      </w:r>
      <w:proofErr w:type="spellEnd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, преломляется и возвращается к источнику. </w:t>
      </w:r>
      <w:proofErr w:type="spellStart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Фликерная</w:t>
      </w:r>
      <w:proofErr w:type="spellEnd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ткань – или, точнее, полимерный лист – работает лучше, чем любая зеркальная поверхность. </w:t>
      </w:r>
    </w:p>
    <w:p w:rsidR="00D0724D" w:rsidRPr="007A7B2E" w:rsidRDefault="007A7B2E" w:rsidP="007A7B2E">
      <w:pPr>
        <w:tabs>
          <w:tab w:val="left" w:pos="6840"/>
        </w:tabs>
        <w:rPr>
          <w:rFonts w:ascii="Times New Roman" w:hAnsi="Times New Roman" w:cs="Times New Roman"/>
          <w:color w:val="7030A0"/>
          <w:spacing w:val="6"/>
          <w:sz w:val="28"/>
          <w:szCs w:val="28"/>
          <w:shd w:val="clear" w:color="auto" w:fill="FFFFFF"/>
        </w:rPr>
      </w:pPr>
      <w:r w:rsidRPr="007A7B2E"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  <w:lastRenderedPageBreak/>
        <w:t xml:space="preserve">                  </w:t>
      </w:r>
      <w:r w:rsidR="00D0724D" w:rsidRPr="007A7B2E"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  <w:t xml:space="preserve"> </w:t>
      </w:r>
      <w:proofErr w:type="gramStart"/>
      <w:r w:rsidR="00D0724D" w:rsidRPr="007A7B2E">
        <w:rPr>
          <w:rFonts w:ascii="Times New Roman" w:hAnsi="Times New Roman" w:cs="Times New Roman"/>
          <w:b/>
          <w:color w:val="7030A0"/>
          <w:spacing w:val="6"/>
          <w:sz w:val="28"/>
          <w:szCs w:val="28"/>
          <w:shd w:val="clear" w:color="auto" w:fill="FFFFFF"/>
        </w:rPr>
        <w:t>КАКИЕ</w:t>
      </w:r>
      <w:proofErr w:type="gramEnd"/>
      <w:r w:rsidR="00D0724D" w:rsidRPr="007A7B2E">
        <w:rPr>
          <w:rFonts w:ascii="Times New Roman" w:hAnsi="Times New Roman" w:cs="Times New Roman"/>
          <w:b/>
          <w:color w:val="7030A0"/>
          <w:spacing w:val="6"/>
          <w:sz w:val="28"/>
          <w:szCs w:val="28"/>
          <w:shd w:val="clear" w:color="auto" w:fill="FFFFFF"/>
        </w:rPr>
        <w:t xml:space="preserve"> МОГУТ БЫТЬ ФЛИКЕРЫ?</w:t>
      </w:r>
      <w:r w:rsidR="00D0724D" w:rsidRPr="007A7B2E">
        <w:rPr>
          <w:rFonts w:ascii="Times New Roman" w:hAnsi="Times New Roman" w:cs="Times New Roman"/>
          <w:color w:val="7030A0"/>
          <w:spacing w:val="6"/>
          <w:sz w:val="28"/>
          <w:szCs w:val="28"/>
          <w:shd w:val="clear" w:color="auto" w:fill="FFFFFF"/>
        </w:rPr>
        <w:t xml:space="preserve"> </w:t>
      </w:r>
      <w:r w:rsidRPr="007A7B2E">
        <w:rPr>
          <w:rFonts w:ascii="Times New Roman" w:hAnsi="Times New Roman" w:cs="Times New Roman"/>
          <w:color w:val="7030A0"/>
          <w:spacing w:val="6"/>
          <w:sz w:val="28"/>
          <w:szCs w:val="28"/>
          <w:shd w:val="clear" w:color="auto" w:fill="FFFFFF"/>
        </w:rPr>
        <w:tab/>
      </w:r>
    </w:p>
    <w:p w:rsidR="00D0724D" w:rsidRDefault="00D0724D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Сегодня существует множество видов </w:t>
      </w:r>
      <w:proofErr w:type="spellStart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фликеров</w:t>
      </w:r>
      <w:proofErr w:type="spellEnd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. Самые популярные разновидности: </w:t>
      </w:r>
    </w:p>
    <w:p w:rsidR="00D0724D" w:rsidRPr="00D0724D" w:rsidRDefault="00D0724D" w:rsidP="009C6F01">
      <w:pPr>
        <w:pStyle w:val="a8"/>
        <w:numPr>
          <w:ilvl w:val="0"/>
          <w:numId w:val="1"/>
        </w:numPr>
        <w:ind w:left="-37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Подвеска на шнурке. Носится на груди поверх верхней одежды. Изделие может быть выполнено из пластика или плотного текстиля. Обе стороны </w:t>
      </w:r>
      <w:proofErr w:type="spellStart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фликера</w:t>
      </w:r>
      <w:proofErr w:type="spellEnd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-подвески отражают свет. </w:t>
      </w:r>
    </w:p>
    <w:p w:rsidR="00D0724D" w:rsidRPr="00D0724D" w:rsidRDefault="00D0724D" w:rsidP="009C6F01">
      <w:pPr>
        <w:pStyle w:val="a8"/>
        <w:numPr>
          <w:ilvl w:val="0"/>
          <w:numId w:val="1"/>
        </w:numPr>
        <w:ind w:left="-37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Значки. </w:t>
      </w:r>
      <w:proofErr w:type="spellStart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Фликеры</w:t>
      </w:r>
      <w:proofErr w:type="spellEnd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в виде круглых брошей с изображением любимых персонажей мультфильмов, с логотипами, музыкантами и просто надписями. На </w:t>
      </w:r>
      <w:proofErr w:type="spellStart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световозвразающую</w:t>
      </w:r>
      <w:proofErr w:type="spellEnd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основу может быть нанесен любой рисунок. Такие значки популярны среди детей. Для безопасности на дороге </w:t>
      </w:r>
      <w:proofErr w:type="spellStart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фликеры</w:t>
      </w:r>
      <w:proofErr w:type="spellEnd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нужно крепить к верхней одежде (область нагрудного кармана), рюкзаку или шапке. </w:t>
      </w:r>
    </w:p>
    <w:p w:rsidR="00D0724D" w:rsidRPr="00D0724D" w:rsidRDefault="00D0724D" w:rsidP="009C6F01">
      <w:pPr>
        <w:pStyle w:val="a8"/>
        <w:numPr>
          <w:ilvl w:val="0"/>
          <w:numId w:val="1"/>
        </w:numPr>
        <w:ind w:left="-37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Браслеты. Гибкие светоотражающие полоски легко снимаются и надеваются благодаря липучке. Браслеты фиксируются на предплечье поверх куртки. </w:t>
      </w:r>
    </w:p>
    <w:p w:rsidR="00D0724D" w:rsidRPr="00D0724D" w:rsidRDefault="00D0724D" w:rsidP="009C6F01">
      <w:pPr>
        <w:pStyle w:val="a8"/>
        <w:numPr>
          <w:ilvl w:val="0"/>
          <w:numId w:val="1"/>
        </w:numPr>
        <w:ind w:left="-37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proofErr w:type="spellStart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Термонаклейки</w:t>
      </w:r>
      <w:proofErr w:type="spellEnd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и нашивки. Изготавливаются из мягкого пластика. Могут быть любой формы, с рисунком и без. Чтобы приклеить </w:t>
      </w:r>
      <w:proofErr w:type="spellStart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фликер</w:t>
      </w:r>
      <w:proofErr w:type="spellEnd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, достаточно прогреть его утюгом через ткань, приложив к одежде. Светоотражающие наклейки выдерживают несколько десятков стирок и отлично носятся. Нашивки прикрепляются к одежде с помощью иголки и нитки. </w:t>
      </w:r>
    </w:p>
    <w:p w:rsidR="00D0724D" w:rsidRPr="00D0724D" w:rsidRDefault="00D0724D" w:rsidP="009C6F01">
      <w:pPr>
        <w:pStyle w:val="a8"/>
        <w:numPr>
          <w:ilvl w:val="0"/>
          <w:numId w:val="1"/>
        </w:numPr>
        <w:ind w:left="-37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Брело</w:t>
      </w:r>
      <w:bookmarkStart w:id="0" w:name="_GoBack"/>
      <w:bookmarkEnd w:id="0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ки. Предназначены для крепления на рюкзак, самокат, санки, велосипед, коляску. Брелоки-</w:t>
      </w:r>
      <w:proofErr w:type="spellStart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фликеры</w:t>
      </w:r>
      <w:proofErr w:type="spellEnd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бывают разнообразных форм, с рисунками и без. Среди подростков считаются стильной вещицей. Также существуют мягкие небольшие полоски-брелоки, предназначенные для крепления на «собачку» замков карманов. </w:t>
      </w:r>
    </w:p>
    <w:p w:rsidR="009C6F01" w:rsidRPr="009C6F01" w:rsidRDefault="00D0724D" w:rsidP="009C6F01">
      <w:pPr>
        <w:pStyle w:val="a8"/>
        <w:numPr>
          <w:ilvl w:val="0"/>
          <w:numId w:val="1"/>
        </w:numPr>
        <w:ind w:left="20"/>
        <w:rPr>
          <w:rFonts w:ascii="Times New Roman" w:hAnsi="Times New Roman" w:cs="Times New Roman"/>
          <w:sz w:val="28"/>
          <w:szCs w:val="28"/>
        </w:rPr>
      </w:pPr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Жилет. Имеет 2-3 светоотражающие полосы оптимальной толщины и длины. Они правильно расположены и хорошо заметны в темноте. Жилет рекомендуется носить детям и взрослым за чертой города. С ним не придется гадать, куда прикрепить </w:t>
      </w:r>
      <w:proofErr w:type="spellStart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фликеры</w:t>
      </w:r>
      <w:proofErr w:type="spellEnd"/>
      <w:r w:rsidRPr="00D0724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, чтобы водитель смог их рассмотреть</w:t>
      </w:r>
    </w:p>
    <w:p w:rsidR="009C6F01" w:rsidRPr="009C6F01" w:rsidRDefault="009C6F01" w:rsidP="009C6F01">
      <w:pPr>
        <w:pStyle w:val="a8"/>
        <w:ind w:left="-717"/>
        <w:rPr>
          <w:rFonts w:ascii="Times New Roman" w:hAnsi="Times New Roman" w:cs="Times New Roman"/>
          <w:sz w:val="28"/>
          <w:szCs w:val="28"/>
        </w:rPr>
      </w:pPr>
    </w:p>
    <w:p w:rsidR="00D0724D" w:rsidRPr="009C6F01" w:rsidRDefault="00D0724D" w:rsidP="009C6F01">
      <w:pPr>
        <w:pStyle w:val="a8"/>
        <w:ind w:left="-717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58EAA662" wp14:editId="3CFDEB39">
            <wp:extent cx="6572250" cy="4743449"/>
            <wp:effectExtent l="0" t="0" r="0" b="635"/>
            <wp:docPr id="1" name="Рисунок 1" descr="C:\Users\User\Desktop\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740" cy="474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F01" w:rsidRPr="00D0724D" w:rsidRDefault="009C6F01" w:rsidP="007A7B2E">
      <w:pPr>
        <w:tabs>
          <w:tab w:val="left" w:pos="1170"/>
        </w:tabs>
        <w:ind w:left="-737"/>
      </w:pPr>
      <w:r>
        <w:rPr>
          <w:noProof/>
          <w:lang w:eastAsia="ru-RU"/>
        </w:rPr>
        <w:drawing>
          <wp:inline distT="0" distB="0" distL="0" distR="0" wp14:anchorId="304D6850" wp14:editId="24A79384">
            <wp:extent cx="6591300" cy="3251999"/>
            <wp:effectExtent l="0" t="0" r="0" b="5715"/>
            <wp:docPr id="5" name="Рисунок 5" descr="C:\Users\User\Desktop\foto-1_DkZstXr.width-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oto-1_DkZstXr.width-12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600" cy="325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6F01" w:rsidRPr="00D0724D" w:rsidSect="007A7B2E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47C" w:rsidRDefault="0020447C" w:rsidP="00D0724D">
      <w:pPr>
        <w:spacing w:after="0" w:line="240" w:lineRule="auto"/>
      </w:pPr>
      <w:r>
        <w:separator/>
      </w:r>
    </w:p>
  </w:endnote>
  <w:endnote w:type="continuationSeparator" w:id="0">
    <w:p w:rsidR="0020447C" w:rsidRDefault="0020447C" w:rsidP="00D07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47C" w:rsidRDefault="0020447C" w:rsidP="00D0724D">
      <w:pPr>
        <w:spacing w:after="0" w:line="240" w:lineRule="auto"/>
      </w:pPr>
      <w:r>
        <w:separator/>
      </w:r>
    </w:p>
  </w:footnote>
  <w:footnote w:type="continuationSeparator" w:id="0">
    <w:p w:rsidR="0020447C" w:rsidRDefault="0020447C" w:rsidP="00D07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74C01"/>
    <w:multiLevelType w:val="hybridMultilevel"/>
    <w:tmpl w:val="6C1CE7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D4"/>
    <w:rsid w:val="00117EC8"/>
    <w:rsid w:val="0020447C"/>
    <w:rsid w:val="00347A91"/>
    <w:rsid w:val="004575DD"/>
    <w:rsid w:val="006567D4"/>
    <w:rsid w:val="007A7B2E"/>
    <w:rsid w:val="009C6F01"/>
    <w:rsid w:val="00B50563"/>
    <w:rsid w:val="00D0724D"/>
    <w:rsid w:val="00FA62EE"/>
    <w:rsid w:val="00FC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24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07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24D"/>
  </w:style>
  <w:style w:type="paragraph" w:styleId="a6">
    <w:name w:val="footer"/>
    <w:basedOn w:val="a"/>
    <w:link w:val="a7"/>
    <w:uiPriority w:val="99"/>
    <w:unhideWhenUsed/>
    <w:rsid w:val="00D07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24D"/>
  </w:style>
  <w:style w:type="paragraph" w:styleId="a8">
    <w:name w:val="List Paragraph"/>
    <w:basedOn w:val="a"/>
    <w:uiPriority w:val="34"/>
    <w:qFormat/>
    <w:rsid w:val="00D0724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0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7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24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07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24D"/>
  </w:style>
  <w:style w:type="paragraph" w:styleId="a6">
    <w:name w:val="footer"/>
    <w:basedOn w:val="a"/>
    <w:link w:val="a7"/>
    <w:uiPriority w:val="99"/>
    <w:unhideWhenUsed/>
    <w:rsid w:val="00D07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24D"/>
  </w:style>
  <w:style w:type="paragraph" w:styleId="a8">
    <w:name w:val="List Paragraph"/>
    <w:basedOn w:val="a"/>
    <w:uiPriority w:val="34"/>
    <w:qFormat/>
    <w:rsid w:val="00D0724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0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7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8C737-3FAF-4E78-9689-F57638E5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2021-12-13T16:29:00Z</dcterms:created>
  <dcterms:modified xsi:type="dcterms:W3CDTF">2021-12-14T12:48:00Z</dcterms:modified>
</cp:coreProperties>
</file>