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E97" w:rsidRDefault="005C0E97" w:rsidP="005C0E97">
      <w:pPr>
        <w:shd w:val="clear" w:color="auto" w:fill="FFFFFF"/>
        <w:spacing w:after="0" w:line="240" w:lineRule="auto"/>
        <w:ind w:firstLine="360"/>
        <w:jc w:val="center"/>
        <w:rPr>
          <w:rFonts w:ascii="Times New Roman" w:eastAsia="Times New Roman" w:hAnsi="Times New Roman" w:cs="Times New Roman"/>
          <w:bCs/>
          <w:color w:val="000000"/>
          <w:sz w:val="28"/>
          <w:szCs w:val="28"/>
          <w:lang w:eastAsia="ru-RU"/>
        </w:rPr>
      </w:pPr>
      <w:r w:rsidRPr="006458C6">
        <w:rPr>
          <w:rFonts w:ascii="Times New Roman" w:eastAsia="Times New Roman" w:hAnsi="Times New Roman" w:cs="Times New Roman"/>
          <w:bCs/>
          <w:color w:val="000000"/>
          <w:sz w:val="28"/>
          <w:szCs w:val="28"/>
          <w:lang w:eastAsia="ru-RU"/>
        </w:rPr>
        <w:t>Муниципальное бюджетное общеобразовательное учреждение «Высокогорская средняя общеобразовательная школа №7»</w:t>
      </w: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Cs/>
          <w:color w:val="000000"/>
          <w:sz w:val="28"/>
          <w:szCs w:val="28"/>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7285E" w:rsidRDefault="005C0E97" w:rsidP="005C0E97">
      <w:pPr>
        <w:jc w:val="center"/>
        <w:rPr>
          <w:rFonts w:ascii="Times New Roman" w:hAnsi="Times New Roman" w:cs="Times New Roman"/>
          <w:b/>
          <w:sz w:val="28"/>
          <w:szCs w:val="28"/>
        </w:rPr>
      </w:pPr>
      <w:r w:rsidRPr="0067285E">
        <w:rPr>
          <w:rFonts w:ascii="Times New Roman" w:hAnsi="Times New Roman" w:cs="Times New Roman"/>
          <w:b/>
          <w:sz w:val="28"/>
          <w:szCs w:val="28"/>
        </w:rPr>
        <w:t>Родительское собрание в форме интерактивной игры</w:t>
      </w:r>
    </w:p>
    <w:p w:rsidR="005C0E97" w:rsidRDefault="005C0E97" w:rsidP="005C0E97">
      <w:pPr>
        <w:jc w:val="center"/>
        <w:rPr>
          <w:rFonts w:ascii="Times New Roman" w:hAnsi="Times New Roman" w:cs="Times New Roman"/>
          <w:b/>
          <w:sz w:val="28"/>
          <w:szCs w:val="28"/>
        </w:rPr>
      </w:pPr>
      <w:r w:rsidRPr="0067285E">
        <w:rPr>
          <w:rFonts w:ascii="Times New Roman" w:hAnsi="Times New Roman" w:cs="Times New Roman"/>
          <w:b/>
          <w:sz w:val="28"/>
          <w:szCs w:val="28"/>
        </w:rPr>
        <w:t>«Знатоки дорожного движения»</w:t>
      </w:r>
    </w:p>
    <w:p w:rsidR="005C0E97" w:rsidRPr="0067285E" w:rsidRDefault="005C0E97" w:rsidP="005C0E97">
      <w:pPr>
        <w:jc w:val="center"/>
        <w:rPr>
          <w:rFonts w:ascii="Times New Roman" w:hAnsi="Times New Roman" w:cs="Times New Roman"/>
          <w:b/>
          <w:sz w:val="28"/>
          <w:szCs w:val="28"/>
        </w:rPr>
      </w:pPr>
      <w:r>
        <w:rPr>
          <w:rFonts w:ascii="Times New Roman" w:hAnsi="Times New Roman" w:cs="Times New Roman"/>
          <w:b/>
          <w:sz w:val="28"/>
          <w:szCs w:val="28"/>
        </w:rPr>
        <w:t xml:space="preserve">в группе раннего возраста </w:t>
      </w: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94" w:lineRule="atLeast"/>
        <w:jc w:val="center"/>
        <w:rPr>
          <w:rFonts w:ascii="Times New Roman" w:eastAsia="Times New Roman" w:hAnsi="Times New Roman" w:cs="Times New Roman"/>
          <w:color w:val="181818"/>
          <w:sz w:val="24"/>
          <w:szCs w:val="24"/>
          <w:lang w:eastAsia="ru-RU"/>
        </w:rPr>
      </w:pPr>
    </w:p>
    <w:p w:rsidR="005C0E97" w:rsidRPr="006458C6" w:rsidRDefault="005C0E97" w:rsidP="005C0E97">
      <w:pPr>
        <w:shd w:val="clear" w:color="auto" w:fill="FFFFFF"/>
        <w:spacing w:after="0" w:line="294" w:lineRule="atLeast"/>
        <w:rPr>
          <w:rFonts w:ascii="Times New Roman" w:eastAsia="Times New Roman" w:hAnsi="Times New Roman" w:cs="Times New Roman"/>
          <w:color w:val="181818"/>
          <w:sz w:val="24"/>
          <w:szCs w:val="24"/>
          <w:lang w:eastAsia="ru-RU"/>
        </w:rPr>
      </w:pPr>
      <w:r w:rsidRPr="006458C6">
        <w:rPr>
          <w:rFonts w:ascii="Times New Roman" w:eastAsia="Times New Roman" w:hAnsi="Times New Roman" w:cs="Times New Roman"/>
          <w:color w:val="000000"/>
          <w:sz w:val="28"/>
          <w:szCs w:val="28"/>
          <w:lang w:eastAsia="ru-RU"/>
        </w:rPr>
        <w:t> </w:t>
      </w:r>
    </w:p>
    <w:p w:rsidR="005C0E97" w:rsidRPr="006458C6" w:rsidRDefault="005C0E97" w:rsidP="005C0E97">
      <w:pPr>
        <w:shd w:val="clear" w:color="auto" w:fill="FFFFFF"/>
        <w:spacing w:after="0" w:line="294" w:lineRule="atLeast"/>
        <w:rPr>
          <w:rFonts w:ascii="Times New Roman" w:eastAsia="Times New Roman" w:hAnsi="Times New Roman" w:cs="Times New Roman"/>
          <w:color w:val="181818"/>
          <w:sz w:val="24"/>
          <w:szCs w:val="24"/>
          <w:lang w:eastAsia="ru-RU"/>
        </w:rPr>
      </w:pPr>
      <w:r w:rsidRPr="006458C6">
        <w:rPr>
          <w:rFonts w:ascii="Times New Roman" w:eastAsia="Times New Roman" w:hAnsi="Times New Roman" w:cs="Times New Roman"/>
          <w:color w:val="000000"/>
          <w:sz w:val="28"/>
          <w:szCs w:val="28"/>
          <w:lang w:eastAsia="ru-RU"/>
        </w:rPr>
        <w:t> </w:t>
      </w: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C0E97" w:rsidRPr="006458C6" w:rsidRDefault="005C0E97" w:rsidP="005C0E9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C0E97" w:rsidRPr="006458C6" w:rsidRDefault="005C0E97" w:rsidP="005C0E9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Cs/>
          <w:color w:val="000000"/>
          <w:sz w:val="28"/>
          <w:szCs w:val="28"/>
          <w:lang w:eastAsia="ru-RU"/>
        </w:rPr>
      </w:pPr>
      <w:r w:rsidRPr="006458C6">
        <w:rPr>
          <w:rFonts w:ascii="Times New Roman" w:eastAsia="Times New Roman" w:hAnsi="Times New Roman" w:cs="Times New Roman"/>
          <w:bCs/>
          <w:color w:val="000000"/>
          <w:sz w:val="28"/>
          <w:szCs w:val="28"/>
          <w:lang w:eastAsia="ru-RU"/>
        </w:rPr>
        <w:t xml:space="preserve">Составители: </w:t>
      </w:r>
      <w:proofErr w:type="spellStart"/>
      <w:r w:rsidRPr="006458C6">
        <w:rPr>
          <w:rFonts w:ascii="Times New Roman" w:eastAsia="Times New Roman" w:hAnsi="Times New Roman" w:cs="Times New Roman"/>
          <w:bCs/>
          <w:color w:val="000000"/>
          <w:sz w:val="28"/>
          <w:szCs w:val="28"/>
          <w:lang w:eastAsia="ru-RU"/>
        </w:rPr>
        <w:t>Кадилова</w:t>
      </w:r>
      <w:proofErr w:type="spellEnd"/>
      <w:r w:rsidRPr="006458C6">
        <w:rPr>
          <w:rFonts w:ascii="Times New Roman" w:eastAsia="Times New Roman" w:hAnsi="Times New Roman" w:cs="Times New Roman"/>
          <w:bCs/>
          <w:color w:val="000000"/>
          <w:sz w:val="28"/>
          <w:szCs w:val="28"/>
          <w:lang w:eastAsia="ru-RU"/>
        </w:rPr>
        <w:t xml:space="preserve"> И.О., Ладейщикова Е.В.</w:t>
      </w: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Cs/>
          <w:color w:val="000000"/>
          <w:sz w:val="28"/>
          <w:szCs w:val="28"/>
          <w:lang w:eastAsia="ru-RU"/>
        </w:rPr>
      </w:pPr>
      <w:r w:rsidRPr="006458C6">
        <w:rPr>
          <w:rFonts w:ascii="Times New Roman" w:eastAsia="Times New Roman" w:hAnsi="Times New Roman" w:cs="Times New Roman"/>
          <w:bCs/>
          <w:color w:val="000000"/>
          <w:sz w:val="28"/>
          <w:szCs w:val="28"/>
          <w:lang w:eastAsia="ru-RU"/>
        </w:rPr>
        <w:t xml:space="preserve"> воспитатели группы раннего возраста</w:t>
      </w:r>
    </w:p>
    <w:p w:rsidR="005C0E97" w:rsidRPr="006458C6" w:rsidRDefault="005C0E97" w:rsidP="005C0E97">
      <w:pPr>
        <w:shd w:val="clear" w:color="auto" w:fill="FFFFFF"/>
        <w:spacing w:after="0" w:line="240" w:lineRule="auto"/>
        <w:ind w:firstLine="360"/>
        <w:jc w:val="center"/>
        <w:rPr>
          <w:rFonts w:ascii="Times New Roman" w:eastAsia="Times New Roman" w:hAnsi="Times New Roman" w:cs="Times New Roman"/>
          <w:bCs/>
          <w:color w:val="000000"/>
          <w:sz w:val="28"/>
          <w:szCs w:val="28"/>
          <w:lang w:eastAsia="ru-RU"/>
        </w:rPr>
      </w:pPr>
    </w:p>
    <w:p w:rsidR="005C0E97" w:rsidRPr="006458C6" w:rsidRDefault="005C0E97" w:rsidP="005C0E97">
      <w:pPr>
        <w:shd w:val="clear" w:color="auto" w:fill="FFFFFF"/>
        <w:spacing w:after="0" w:line="240" w:lineRule="auto"/>
        <w:jc w:val="center"/>
        <w:rPr>
          <w:rFonts w:ascii="Times New Roman" w:eastAsia="Times New Roman" w:hAnsi="Times New Roman" w:cs="Times New Roman"/>
          <w:sz w:val="24"/>
          <w:szCs w:val="24"/>
          <w:lang w:eastAsia="ru-RU"/>
        </w:rPr>
      </w:pPr>
      <w:r w:rsidRPr="006458C6">
        <w:rPr>
          <w:rFonts w:ascii="Times New Roman" w:eastAsia="Times New Roman" w:hAnsi="Times New Roman" w:cs="Times New Roman"/>
          <w:color w:val="000000"/>
          <w:sz w:val="28"/>
          <w:szCs w:val="28"/>
          <w:lang w:eastAsia="ru-RU"/>
        </w:rPr>
        <w:t>п. Высокогорский</w:t>
      </w:r>
    </w:p>
    <w:p w:rsidR="005C0E97" w:rsidRPr="005C0E97" w:rsidRDefault="005C0E97" w:rsidP="005C0E9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23.05.</w:t>
      </w:r>
      <w:r w:rsidRPr="006458C6">
        <w:rPr>
          <w:rFonts w:ascii="Times New Roman" w:eastAsia="Times New Roman" w:hAnsi="Times New Roman" w:cs="Times New Roman"/>
          <w:color w:val="000000"/>
          <w:sz w:val="28"/>
          <w:szCs w:val="28"/>
          <w:lang w:eastAsia="ru-RU"/>
        </w:rPr>
        <w:t>2023 г.</w:t>
      </w:r>
      <w:bookmarkStart w:id="0" w:name="_GoBack"/>
      <w:bookmarkEnd w:id="0"/>
    </w:p>
    <w:p w:rsidR="005C0E97" w:rsidRDefault="005C0E97" w:rsidP="0067285E">
      <w:pPr>
        <w:jc w:val="center"/>
        <w:rPr>
          <w:rFonts w:ascii="Times New Roman" w:hAnsi="Times New Roman" w:cs="Times New Roman"/>
          <w:b/>
          <w:sz w:val="28"/>
          <w:szCs w:val="28"/>
        </w:rPr>
      </w:pPr>
    </w:p>
    <w:p w:rsidR="0067285E" w:rsidRPr="0067285E" w:rsidRDefault="0067285E" w:rsidP="0067285E">
      <w:pPr>
        <w:jc w:val="center"/>
        <w:rPr>
          <w:rFonts w:ascii="Times New Roman" w:hAnsi="Times New Roman" w:cs="Times New Roman"/>
          <w:b/>
          <w:sz w:val="28"/>
          <w:szCs w:val="28"/>
        </w:rPr>
      </w:pPr>
      <w:r w:rsidRPr="0067285E">
        <w:rPr>
          <w:rFonts w:ascii="Times New Roman" w:hAnsi="Times New Roman" w:cs="Times New Roman"/>
          <w:b/>
          <w:sz w:val="28"/>
          <w:szCs w:val="28"/>
        </w:rPr>
        <w:t>Родительское собрание в форме интерактивной игры</w:t>
      </w:r>
    </w:p>
    <w:p w:rsidR="0067285E" w:rsidRDefault="0067285E" w:rsidP="0067285E">
      <w:pPr>
        <w:jc w:val="center"/>
        <w:rPr>
          <w:rFonts w:ascii="Times New Roman" w:hAnsi="Times New Roman" w:cs="Times New Roman"/>
          <w:b/>
          <w:sz w:val="28"/>
          <w:szCs w:val="28"/>
        </w:rPr>
      </w:pPr>
      <w:r w:rsidRPr="0067285E">
        <w:rPr>
          <w:rFonts w:ascii="Times New Roman" w:hAnsi="Times New Roman" w:cs="Times New Roman"/>
          <w:b/>
          <w:sz w:val="28"/>
          <w:szCs w:val="28"/>
        </w:rPr>
        <w:t>«Знатоки дорожного движения»</w:t>
      </w:r>
    </w:p>
    <w:p w:rsidR="0067285E" w:rsidRPr="0067285E" w:rsidRDefault="0067285E" w:rsidP="0067285E">
      <w:pPr>
        <w:jc w:val="center"/>
        <w:rPr>
          <w:rFonts w:ascii="Times New Roman" w:hAnsi="Times New Roman" w:cs="Times New Roman"/>
          <w:b/>
          <w:sz w:val="28"/>
          <w:szCs w:val="28"/>
        </w:rPr>
      </w:pPr>
      <w:r>
        <w:rPr>
          <w:rFonts w:ascii="Times New Roman" w:hAnsi="Times New Roman" w:cs="Times New Roman"/>
          <w:b/>
          <w:sz w:val="28"/>
          <w:szCs w:val="28"/>
        </w:rPr>
        <w:t xml:space="preserve">в группе раннего возраста </w:t>
      </w:r>
    </w:p>
    <w:p w:rsidR="0067285E" w:rsidRPr="0067285E" w:rsidRDefault="0067285E" w:rsidP="0067285E">
      <w:pPr>
        <w:jc w:val="both"/>
        <w:rPr>
          <w:rFonts w:ascii="Times New Roman" w:hAnsi="Times New Roman" w:cs="Times New Roman"/>
          <w:sz w:val="28"/>
          <w:szCs w:val="28"/>
        </w:rPr>
      </w:pPr>
      <w:r w:rsidRPr="0067285E">
        <w:rPr>
          <w:rFonts w:ascii="Times New Roman" w:hAnsi="Times New Roman" w:cs="Times New Roman"/>
          <w:b/>
          <w:sz w:val="28"/>
          <w:szCs w:val="28"/>
        </w:rPr>
        <w:t>Цель:</w:t>
      </w:r>
      <w:r w:rsidRPr="0067285E">
        <w:rPr>
          <w:rFonts w:ascii="Times New Roman" w:hAnsi="Times New Roman" w:cs="Times New Roman"/>
          <w:sz w:val="28"/>
          <w:szCs w:val="28"/>
        </w:rPr>
        <w:t> организация совместной деятельности родителей и воспитателей по профилактике детского дорожно-транспортного травматизма, повышения культуры участников дорожного движения.</w:t>
      </w:r>
    </w:p>
    <w:p w:rsidR="0067285E" w:rsidRPr="0067285E" w:rsidRDefault="0067285E" w:rsidP="0067285E">
      <w:pPr>
        <w:jc w:val="both"/>
        <w:rPr>
          <w:rFonts w:ascii="Times New Roman" w:hAnsi="Times New Roman" w:cs="Times New Roman"/>
          <w:b/>
          <w:sz w:val="28"/>
          <w:szCs w:val="28"/>
        </w:rPr>
      </w:pPr>
      <w:r w:rsidRPr="0067285E">
        <w:rPr>
          <w:rFonts w:ascii="Times New Roman" w:hAnsi="Times New Roman" w:cs="Times New Roman"/>
          <w:b/>
          <w:sz w:val="28"/>
          <w:szCs w:val="28"/>
        </w:rPr>
        <w:t>Задачи:</w:t>
      </w:r>
    </w:p>
    <w:p w:rsidR="0067285E" w:rsidRPr="0067285E" w:rsidRDefault="0067285E" w:rsidP="0067285E">
      <w:pPr>
        <w:pStyle w:val="a4"/>
        <w:numPr>
          <w:ilvl w:val="0"/>
          <w:numId w:val="8"/>
        </w:numPr>
        <w:jc w:val="both"/>
        <w:rPr>
          <w:rFonts w:ascii="Times New Roman" w:hAnsi="Times New Roman" w:cs="Times New Roman"/>
          <w:sz w:val="28"/>
          <w:szCs w:val="28"/>
        </w:rPr>
      </w:pPr>
      <w:r w:rsidRPr="0067285E">
        <w:rPr>
          <w:rFonts w:ascii="Times New Roman" w:hAnsi="Times New Roman" w:cs="Times New Roman"/>
          <w:sz w:val="28"/>
          <w:szCs w:val="28"/>
        </w:rPr>
        <w:t>Побудить родителей задуматься о том, что соблюдение ПДД - самое главное для сохранения жизни и здоровья их детей.</w:t>
      </w:r>
    </w:p>
    <w:p w:rsidR="0067285E" w:rsidRPr="0067285E" w:rsidRDefault="0067285E" w:rsidP="0067285E">
      <w:pPr>
        <w:pStyle w:val="a4"/>
        <w:numPr>
          <w:ilvl w:val="0"/>
          <w:numId w:val="8"/>
        </w:numPr>
        <w:jc w:val="both"/>
        <w:rPr>
          <w:rFonts w:ascii="Times New Roman" w:hAnsi="Times New Roman" w:cs="Times New Roman"/>
          <w:sz w:val="28"/>
          <w:szCs w:val="28"/>
        </w:rPr>
      </w:pPr>
      <w:r w:rsidRPr="0067285E">
        <w:rPr>
          <w:rFonts w:ascii="Times New Roman" w:hAnsi="Times New Roman" w:cs="Times New Roman"/>
          <w:sz w:val="28"/>
          <w:szCs w:val="28"/>
        </w:rPr>
        <w:t>Выявить уровень теоретических и практических знаний родителей правил дорожного движения.</w:t>
      </w:r>
    </w:p>
    <w:p w:rsidR="0067285E" w:rsidRPr="0067285E" w:rsidRDefault="0067285E" w:rsidP="0067285E">
      <w:pPr>
        <w:jc w:val="both"/>
        <w:rPr>
          <w:rFonts w:ascii="Times New Roman" w:hAnsi="Times New Roman" w:cs="Times New Roman"/>
          <w:b/>
          <w:sz w:val="28"/>
          <w:szCs w:val="28"/>
        </w:rPr>
      </w:pPr>
      <w:r w:rsidRPr="0067285E">
        <w:rPr>
          <w:rFonts w:ascii="Times New Roman" w:hAnsi="Times New Roman" w:cs="Times New Roman"/>
          <w:b/>
          <w:sz w:val="28"/>
          <w:szCs w:val="28"/>
        </w:rPr>
        <w:t xml:space="preserve">План проведения собрания: </w:t>
      </w:r>
    </w:p>
    <w:p w:rsidR="0067285E" w:rsidRPr="0067285E" w:rsidRDefault="0067285E" w:rsidP="0067285E">
      <w:pPr>
        <w:pStyle w:val="a4"/>
        <w:numPr>
          <w:ilvl w:val="0"/>
          <w:numId w:val="9"/>
        </w:numPr>
        <w:jc w:val="both"/>
        <w:rPr>
          <w:rFonts w:ascii="Times New Roman" w:hAnsi="Times New Roman" w:cs="Times New Roman"/>
          <w:sz w:val="28"/>
          <w:szCs w:val="28"/>
        </w:rPr>
      </w:pPr>
      <w:r w:rsidRPr="0067285E">
        <w:rPr>
          <w:rFonts w:ascii="Times New Roman" w:hAnsi="Times New Roman" w:cs="Times New Roman"/>
          <w:sz w:val="28"/>
          <w:szCs w:val="28"/>
        </w:rPr>
        <w:t>Актуальность выбранной темы</w:t>
      </w:r>
    </w:p>
    <w:p w:rsidR="0067285E" w:rsidRPr="0067285E" w:rsidRDefault="0067285E" w:rsidP="0067285E">
      <w:pPr>
        <w:pStyle w:val="a4"/>
        <w:numPr>
          <w:ilvl w:val="0"/>
          <w:numId w:val="9"/>
        </w:numPr>
        <w:jc w:val="both"/>
        <w:rPr>
          <w:rFonts w:ascii="Times New Roman" w:hAnsi="Times New Roman" w:cs="Times New Roman"/>
          <w:sz w:val="28"/>
          <w:szCs w:val="28"/>
        </w:rPr>
      </w:pPr>
      <w:r w:rsidRPr="0067285E">
        <w:rPr>
          <w:rFonts w:ascii="Times New Roman" w:hAnsi="Times New Roman" w:cs="Times New Roman"/>
          <w:sz w:val="28"/>
          <w:szCs w:val="28"/>
        </w:rPr>
        <w:t>Теоретическая часть</w:t>
      </w:r>
    </w:p>
    <w:p w:rsidR="0067285E" w:rsidRPr="0067285E" w:rsidRDefault="0067285E" w:rsidP="0067285E">
      <w:pPr>
        <w:pStyle w:val="a4"/>
        <w:numPr>
          <w:ilvl w:val="0"/>
          <w:numId w:val="9"/>
        </w:numPr>
        <w:jc w:val="both"/>
        <w:rPr>
          <w:rFonts w:ascii="Times New Roman" w:hAnsi="Times New Roman" w:cs="Times New Roman"/>
          <w:sz w:val="28"/>
          <w:szCs w:val="28"/>
        </w:rPr>
      </w:pPr>
      <w:proofErr w:type="gramStart"/>
      <w:r w:rsidRPr="0067285E">
        <w:rPr>
          <w:rFonts w:ascii="Times New Roman" w:hAnsi="Times New Roman" w:cs="Times New Roman"/>
          <w:sz w:val="28"/>
          <w:szCs w:val="28"/>
        </w:rPr>
        <w:t>Интерактивная  игра</w:t>
      </w:r>
      <w:proofErr w:type="gramEnd"/>
      <w:r w:rsidRPr="0067285E">
        <w:rPr>
          <w:rFonts w:ascii="Times New Roman" w:hAnsi="Times New Roman" w:cs="Times New Roman"/>
          <w:sz w:val="28"/>
          <w:szCs w:val="28"/>
        </w:rPr>
        <w:t xml:space="preserve"> по ПДД  "знатоки дорожного движения»</w:t>
      </w:r>
    </w:p>
    <w:p w:rsidR="0067285E" w:rsidRPr="0067285E" w:rsidRDefault="0067285E" w:rsidP="0067285E">
      <w:pPr>
        <w:pStyle w:val="a4"/>
        <w:numPr>
          <w:ilvl w:val="0"/>
          <w:numId w:val="9"/>
        </w:numPr>
        <w:jc w:val="both"/>
        <w:rPr>
          <w:rFonts w:ascii="Times New Roman" w:hAnsi="Times New Roman" w:cs="Times New Roman"/>
          <w:sz w:val="28"/>
          <w:szCs w:val="28"/>
        </w:rPr>
      </w:pPr>
      <w:r w:rsidRPr="0067285E">
        <w:rPr>
          <w:rFonts w:ascii="Times New Roman" w:hAnsi="Times New Roman" w:cs="Times New Roman"/>
          <w:sz w:val="28"/>
          <w:szCs w:val="28"/>
        </w:rPr>
        <w:t>Рефлексия</w:t>
      </w:r>
    </w:p>
    <w:p w:rsidR="0067285E" w:rsidRPr="0067285E" w:rsidRDefault="0067285E" w:rsidP="0067285E">
      <w:pPr>
        <w:pStyle w:val="a4"/>
        <w:numPr>
          <w:ilvl w:val="0"/>
          <w:numId w:val="9"/>
        </w:numPr>
        <w:jc w:val="both"/>
        <w:rPr>
          <w:rFonts w:ascii="Times New Roman" w:hAnsi="Times New Roman" w:cs="Times New Roman"/>
          <w:sz w:val="28"/>
          <w:szCs w:val="28"/>
        </w:rPr>
      </w:pPr>
      <w:r w:rsidRPr="0067285E">
        <w:rPr>
          <w:rFonts w:ascii="Times New Roman" w:hAnsi="Times New Roman" w:cs="Times New Roman"/>
          <w:sz w:val="28"/>
          <w:szCs w:val="28"/>
        </w:rPr>
        <w:t>Разное</w:t>
      </w:r>
    </w:p>
    <w:p w:rsidR="0067285E" w:rsidRPr="0067285E" w:rsidRDefault="0067285E" w:rsidP="0067285E">
      <w:pPr>
        <w:jc w:val="center"/>
        <w:rPr>
          <w:rFonts w:ascii="Times New Roman" w:hAnsi="Times New Roman" w:cs="Times New Roman"/>
          <w:b/>
          <w:sz w:val="28"/>
          <w:szCs w:val="28"/>
        </w:rPr>
      </w:pPr>
      <w:r w:rsidRPr="0067285E">
        <w:rPr>
          <w:rFonts w:ascii="Times New Roman" w:hAnsi="Times New Roman" w:cs="Times New Roman"/>
          <w:b/>
          <w:sz w:val="28"/>
          <w:szCs w:val="28"/>
        </w:rPr>
        <w:t>Ход собрания:</w:t>
      </w:r>
    </w:p>
    <w:p w:rsidR="0067285E" w:rsidRPr="0067285E" w:rsidRDefault="0067285E" w:rsidP="0067285E">
      <w:pPr>
        <w:pStyle w:val="a4"/>
        <w:numPr>
          <w:ilvl w:val="0"/>
          <w:numId w:val="10"/>
        </w:numPr>
        <w:jc w:val="both"/>
        <w:rPr>
          <w:rFonts w:ascii="Times New Roman" w:hAnsi="Times New Roman" w:cs="Times New Roman"/>
          <w:sz w:val="28"/>
          <w:szCs w:val="28"/>
        </w:rPr>
      </w:pPr>
      <w:r w:rsidRPr="0067285E">
        <w:rPr>
          <w:rFonts w:ascii="Times New Roman" w:hAnsi="Times New Roman" w:cs="Times New Roman"/>
          <w:sz w:val="28"/>
          <w:szCs w:val="28"/>
        </w:rPr>
        <w:t>Актуальность выбранной темы</w:t>
      </w:r>
    </w:p>
    <w:p w:rsidR="0067285E" w:rsidRPr="0067285E" w:rsidRDefault="0067285E" w:rsidP="0067285E">
      <w:pPr>
        <w:jc w:val="both"/>
        <w:rPr>
          <w:rFonts w:ascii="Times New Roman" w:hAnsi="Times New Roman" w:cs="Times New Roman"/>
          <w:sz w:val="28"/>
          <w:szCs w:val="28"/>
        </w:rPr>
      </w:pPr>
      <w:r w:rsidRPr="0067285E">
        <w:rPr>
          <w:rFonts w:ascii="Times New Roman" w:hAnsi="Times New Roman" w:cs="Times New Roman"/>
          <w:sz w:val="28"/>
          <w:szCs w:val="28"/>
        </w:rPr>
        <w:t xml:space="preserve"> 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Ежегодно на </w:t>
      </w:r>
      <w:proofErr w:type="gramStart"/>
      <w:r w:rsidRPr="0067285E">
        <w:rPr>
          <w:rFonts w:ascii="Times New Roman" w:hAnsi="Times New Roman" w:cs="Times New Roman"/>
          <w:sz w:val="28"/>
          <w:szCs w:val="28"/>
        </w:rPr>
        <w:t>дорогах  гибнет</w:t>
      </w:r>
      <w:proofErr w:type="gramEnd"/>
      <w:r w:rsidRPr="0067285E">
        <w:rPr>
          <w:rFonts w:ascii="Times New Roman" w:hAnsi="Times New Roman" w:cs="Times New Roman"/>
          <w:sz w:val="28"/>
          <w:szCs w:val="28"/>
        </w:rPr>
        <w:t xml:space="preserve"> большое количество людей. Одни происшествия происходят по вине автомобилистов, другие – по вине пешеходов. Но результат один – чья-то унесенная жизнь, трагедия и горе для близких.</w:t>
      </w:r>
    </w:p>
    <w:p w:rsidR="0067285E" w:rsidRPr="0067285E" w:rsidRDefault="0067285E" w:rsidP="0067285E">
      <w:pPr>
        <w:pStyle w:val="a4"/>
        <w:numPr>
          <w:ilvl w:val="0"/>
          <w:numId w:val="10"/>
        </w:numPr>
        <w:jc w:val="both"/>
        <w:rPr>
          <w:rFonts w:ascii="Times New Roman" w:hAnsi="Times New Roman" w:cs="Times New Roman"/>
          <w:sz w:val="28"/>
          <w:szCs w:val="28"/>
        </w:rPr>
      </w:pPr>
      <w:r w:rsidRPr="0067285E">
        <w:rPr>
          <w:rFonts w:ascii="Times New Roman" w:hAnsi="Times New Roman" w:cs="Times New Roman"/>
          <w:sz w:val="28"/>
          <w:szCs w:val="28"/>
        </w:rPr>
        <w:t>Теоретическая часть</w:t>
      </w:r>
    </w:p>
    <w:p w:rsidR="0067285E" w:rsidRPr="0067285E" w:rsidRDefault="0067285E" w:rsidP="0067285E">
      <w:pPr>
        <w:jc w:val="both"/>
        <w:rPr>
          <w:rFonts w:ascii="Times New Roman" w:hAnsi="Times New Roman" w:cs="Times New Roman"/>
          <w:sz w:val="28"/>
          <w:szCs w:val="28"/>
        </w:rPr>
      </w:pPr>
      <w:r w:rsidRPr="0067285E">
        <w:rPr>
          <w:rFonts w:ascii="Times New Roman" w:hAnsi="Times New Roman" w:cs="Times New Roman"/>
          <w:sz w:val="28"/>
          <w:szCs w:val="28"/>
        </w:rPr>
        <w:t xml:space="preserve">Наша задача сделать все необходимое, чтобы в Вашу семью не пришла беда. Обучение правилам дорожного движения требует знаний и от детей, и от их родителей. </w:t>
      </w:r>
      <w:proofErr w:type="gramStart"/>
      <w:r w:rsidRPr="0067285E">
        <w:rPr>
          <w:rFonts w:ascii="Times New Roman" w:hAnsi="Times New Roman" w:cs="Times New Roman"/>
          <w:sz w:val="28"/>
          <w:szCs w:val="28"/>
        </w:rPr>
        <w:t>Следует  своевременно</w:t>
      </w:r>
      <w:proofErr w:type="gramEnd"/>
      <w:r w:rsidRPr="0067285E">
        <w:rPr>
          <w:rFonts w:ascii="Times New Roman" w:hAnsi="Times New Roman" w:cs="Times New Roman"/>
          <w:sz w:val="28"/>
          <w:szCs w:val="28"/>
        </w:rPr>
        <w:t xml:space="preserve">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Уважение к Правилам дорожного движения, </w:t>
      </w:r>
      <w:r w:rsidRPr="0067285E">
        <w:rPr>
          <w:rFonts w:ascii="Times New Roman" w:hAnsi="Times New Roman" w:cs="Times New Roman"/>
          <w:sz w:val="28"/>
          <w:szCs w:val="28"/>
        </w:rPr>
        <w:lastRenderedPageBreak/>
        <w:t>привычку неукоснительно их соблюдать должны прививать своим детям родители.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67285E" w:rsidRPr="0067285E" w:rsidRDefault="0067285E" w:rsidP="0067285E">
      <w:pPr>
        <w:jc w:val="both"/>
        <w:rPr>
          <w:rFonts w:ascii="Times New Roman" w:hAnsi="Times New Roman" w:cs="Times New Roman"/>
          <w:sz w:val="28"/>
          <w:szCs w:val="28"/>
        </w:rPr>
      </w:pPr>
      <w:r w:rsidRPr="0067285E">
        <w:rPr>
          <w:rFonts w:ascii="Times New Roman" w:hAnsi="Times New Roman" w:cs="Times New Roman"/>
          <w:sz w:val="28"/>
          <w:szCs w:val="28"/>
        </w:rPr>
        <w:t>  Сегодня на собрании мы должны довести до вас мысль о том, что только совместными усилиями педагогов и родителей можно   научить ребёнка безопасному поведению на дороге.</w:t>
      </w:r>
    </w:p>
    <w:p w:rsidR="0067285E" w:rsidRPr="0067285E" w:rsidRDefault="0067285E" w:rsidP="0067285E">
      <w:pPr>
        <w:jc w:val="both"/>
        <w:rPr>
          <w:rFonts w:ascii="Times New Roman" w:hAnsi="Times New Roman" w:cs="Times New Roman"/>
          <w:sz w:val="28"/>
          <w:szCs w:val="28"/>
        </w:rPr>
      </w:pPr>
      <w:r w:rsidRPr="0067285E">
        <w:rPr>
          <w:rFonts w:ascii="Times New Roman" w:hAnsi="Times New Roman" w:cs="Times New Roman"/>
          <w:sz w:val="28"/>
          <w:szCs w:val="28"/>
        </w:rPr>
        <w:t>Проанализировав достаточно много дорожно-транспортных происшествий, в которых пострадали дети, сотрудниками ГИБДД установлено, что 80% происшествий произошли в радиусе одного километра от места проживания ребенка. То есть в тех местах, где ребята должны были бы хорошо знать условия движения транспорта, места пешеходных переходов.</w:t>
      </w:r>
    </w:p>
    <w:p w:rsidR="0067285E" w:rsidRPr="0067285E" w:rsidRDefault="0067285E" w:rsidP="0067285E">
      <w:pPr>
        <w:jc w:val="both"/>
        <w:rPr>
          <w:rFonts w:ascii="Times New Roman" w:hAnsi="Times New Roman" w:cs="Times New Roman"/>
          <w:sz w:val="28"/>
          <w:szCs w:val="28"/>
        </w:rPr>
      </w:pPr>
      <w:r w:rsidRPr="0067285E">
        <w:rPr>
          <w:rFonts w:ascii="Times New Roman" w:hAnsi="Times New Roman" w:cs="Times New Roman"/>
          <w:sz w:val="28"/>
          <w:szCs w:val="28"/>
        </w:rPr>
        <w:t>Позвольте ещё раз напомнить вам основные правила, которые должен знать ребенок:</w:t>
      </w:r>
    </w:p>
    <w:p w:rsidR="0067285E" w:rsidRPr="0067285E" w:rsidRDefault="0067285E" w:rsidP="0067285E">
      <w:pPr>
        <w:jc w:val="both"/>
        <w:rPr>
          <w:rFonts w:ascii="Times New Roman" w:hAnsi="Times New Roman" w:cs="Times New Roman"/>
          <w:sz w:val="28"/>
          <w:szCs w:val="28"/>
        </w:rPr>
      </w:pPr>
      <w:r w:rsidRPr="0067285E">
        <w:rPr>
          <w:rFonts w:ascii="Times New Roman" w:hAnsi="Times New Roman" w:cs="Times New Roman"/>
          <w:sz w:val="28"/>
          <w:szCs w:val="28"/>
        </w:rPr>
        <w:t>1. Основные термины и понятия правил.</w:t>
      </w:r>
    </w:p>
    <w:p w:rsidR="0067285E" w:rsidRPr="0067285E" w:rsidRDefault="0067285E" w:rsidP="0067285E">
      <w:pPr>
        <w:jc w:val="both"/>
        <w:rPr>
          <w:rFonts w:ascii="Times New Roman" w:hAnsi="Times New Roman" w:cs="Times New Roman"/>
          <w:sz w:val="28"/>
          <w:szCs w:val="28"/>
        </w:rPr>
      </w:pPr>
      <w:r w:rsidRPr="0067285E">
        <w:rPr>
          <w:rFonts w:ascii="Times New Roman" w:hAnsi="Times New Roman" w:cs="Times New Roman"/>
          <w:sz w:val="28"/>
          <w:szCs w:val="28"/>
        </w:rPr>
        <w:t>2. Обязанности пешеходов.</w:t>
      </w:r>
    </w:p>
    <w:p w:rsidR="0067285E" w:rsidRPr="0067285E" w:rsidRDefault="0067285E" w:rsidP="0067285E">
      <w:pPr>
        <w:jc w:val="both"/>
        <w:rPr>
          <w:rFonts w:ascii="Times New Roman" w:hAnsi="Times New Roman" w:cs="Times New Roman"/>
          <w:sz w:val="28"/>
          <w:szCs w:val="28"/>
        </w:rPr>
      </w:pPr>
      <w:r w:rsidRPr="0067285E">
        <w:rPr>
          <w:rFonts w:ascii="Times New Roman" w:hAnsi="Times New Roman" w:cs="Times New Roman"/>
          <w:sz w:val="28"/>
          <w:szCs w:val="28"/>
        </w:rPr>
        <w:t>3. Обязанности пассажиров.</w:t>
      </w:r>
    </w:p>
    <w:p w:rsidR="0067285E" w:rsidRPr="0067285E" w:rsidRDefault="0067285E" w:rsidP="0067285E">
      <w:pPr>
        <w:jc w:val="both"/>
        <w:rPr>
          <w:rFonts w:ascii="Times New Roman" w:hAnsi="Times New Roman" w:cs="Times New Roman"/>
          <w:sz w:val="28"/>
          <w:szCs w:val="28"/>
        </w:rPr>
      </w:pPr>
      <w:r w:rsidRPr="0067285E">
        <w:rPr>
          <w:rFonts w:ascii="Times New Roman" w:hAnsi="Times New Roman" w:cs="Times New Roman"/>
          <w:sz w:val="28"/>
          <w:szCs w:val="28"/>
        </w:rPr>
        <w:t>4. Регулирование дорожного движения.</w:t>
      </w:r>
    </w:p>
    <w:p w:rsidR="0067285E" w:rsidRPr="0067285E" w:rsidRDefault="0067285E" w:rsidP="0067285E">
      <w:pPr>
        <w:jc w:val="both"/>
        <w:rPr>
          <w:rFonts w:ascii="Times New Roman" w:hAnsi="Times New Roman" w:cs="Times New Roman"/>
          <w:sz w:val="28"/>
          <w:szCs w:val="28"/>
        </w:rPr>
      </w:pPr>
      <w:r w:rsidRPr="0067285E">
        <w:rPr>
          <w:rFonts w:ascii="Times New Roman" w:hAnsi="Times New Roman" w:cs="Times New Roman"/>
          <w:sz w:val="28"/>
          <w:szCs w:val="28"/>
        </w:rPr>
        <w:t>5. Сигналы светофора.</w:t>
      </w:r>
    </w:p>
    <w:p w:rsidR="0067285E" w:rsidRPr="0067285E" w:rsidRDefault="0067285E" w:rsidP="0067285E">
      <w:pPr>
        <w:jc w:val="both"/>
        <w:rPr>
          <w:rFonts w:ascii="Times New Roman" w:hAnsi="Times New Roman" w:cs="Times New Roman"/>
          <w:sz w:val="28"/>
          <w:szCs w:val="28"/>
        </w:rPr>
      </w:pPr>
      <w:r w:rsidRPr="0067285E">
        <w:rPr>
          <w:rFonts w:ascii="Times New Roman" w:hAnsi="Times New Roman" w:cs="Times New Roman"/>
          <w:sz w:val="28"/>
          <w:szCs w:val="28"/>
        </w:rPr>
        <w:t>6. Предупредительные сигналы.</w:t>
      </w:r>
    </w:p>
    <w:p w:rsidR="0067285E" w:rsidRPr="0067285E" w:rsidRDefault="0067285E" w:rsidP="0067285E">
      <w:pPr>
        <w:jc w:val="both"/>
        <w:rPr>
          <w:rFonts w:ascii="Times New Roman" w:hAnsi="Times New Roman" w:cs="Times New Roman"/>
          <w:sz w:val="28"/>
          <w:szCs w:val="28"/>
        </w:rPr>
      </w:pPr>
      <w:r w:rsidRPr="0067285E">
        <w:rPr>
          <w:rFonts w:ascii="Times New Roman" w:hAnsi="Times New Roman" w:cs="Times New Roman"/>
          <w:sz w:val="28"/>
          <w:szCs w:val="28"/>
        </w:rPr>
        <w:t>8. Движение в жилых зонах и перевозка людей.</w:t>
      </w:r>
    </w:p>
    <w:p w:rsidR="0067285E" w:rsidRPr="0067285E" w:rsidRDefault="0067285E" w:rsidP="0067285E">
      <w:pPr>
        <w:jc w:val="both"/>
        <w:rPr>
          <w:rFonts w:ascii="Times New Roman" w:hAnsi="Times New Roman" w:cs="Times New Roman"/>
          <w:sz w:val="28"/>
          <w:szCs w:val="28"/>
        </w:rPr>
      </w:pPr>
      <w:r w:rsidRPr="0067285E">
        <w:rPr>
          <w:rFonts w:ascii="Times New Roman" w:hAnsi="Times New Roman" w:cs="Times New Roman"/>
          <w:sz w:val="28"/>
          <w:szCs w:val="28"/>
        </w:rPr>
        <w:t>9. Особенности движения на велосипеде.</w:t>
      </w:r>
    </w:p>
    <w:p w:rsidR="0067285E" w:rsidRPr="0067285E" w:rsidRDefault="0067285E" w:rsidP="0067285E">
      <w:pPr>
        <w:jc w:val="both"/>
        <w:rPr>
          <w:rFonts w:ascii="Times New Roman" w:hAnsi="Times New Roman" w:cs="Times New Roman"/>
          <w:sz w:val="28"/>
          <w:szCs w:val="28"/>
        </w:rPr>
      </w:pPr>
      <w:r w:rsidRPr="0067285E">
        <w:rPr>
          <w:rFonts w:ascii="Times New Roman" w:hAnsi="Times New Roman" w:cs="Times New Roman"/>
          <w:sz w:val="28"/>
          <w:szCs w:val="28"/>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67285E" w:rsidRPr="0067285E" w:rsidRDefault="0067285E" w:rsidP="0067285E">
      <w:pPr>
        <w:jc w:val="both"/>
        <w:rPr>
          <w:rFonts w:ascii="Times New Roman" w:hAnsi="Times New Roman" w:cs="Times New Roman"/>
          <w:sz w:val="28"/>
          <w:szCs w:val="28"/>
        </w:rPr>
      </w:pPr>
      <w:r w:rsidRPr="0067285E">
        <w:rPr>
          <w:rFonts w:ascii="Times New Roman" w:hAnsi="Times New Roman" w:cs="Times New Roman"/>
          <w:sz w:val="28"/>
          <w:szCs w:val="28"/>
        </w:rPr>
        <w:t xml:space="preserve">Чтобы ваш ребёнок не создал опасную ситуацию на дорогах, он должен уметь: </w:t>
      </w:r>
    </w:p>
    <w:p w:rsidR="0067285E" w:rsidRPr="0067285E" w:rsidRDefault="0067285E" w:rsidP="0067285E">
      <w:pPr>
        <w:rPr>
          <w:rFonts w:ascii="Times New Roman" w:hAnsi="Times New Roman" w:cs="Times New Roman"/>
          <w:sz w:val="28"/>
          <w:szCs w:val="28"/>
        </w:rPr>
      </w:pPr>
      <w:r w:rsidRPr="0067285E">
        <w:rPr>
          <w:rFonts w:ascii="Times New Roman" w:hAnsi="Times New Roman" w:cs="Times New Roman"/>
          <w:sz w:val="28"/>
          <w:szCs w:val="28"/>
        </w:rPr>
        <w:t xml:space="preserve">•   наблюдать за </w:t>
      </w:r>
      <w:proofErr w:type="gramStart"/>
      <w:r w:rsidRPr="0067285E">
        <w:rPr>
          <w:rFonts w:ascii="Times New Roman" w:hAnsi="Times New Roman" w:cs="Times New Roman"/>
          <w:sz w:val="28"/>
          <w:szCs w:val="28"/>
        </w:rPr>
        <w:t>дорогой;</w:t>
      </w:r>
      <w:r w:rsidRPr="0067285E">
        <w:rPr>
          <w:rFonts w:ascii="Times New Roman" w:hAnsi="Times New Roman" w:cs="Times New Roman"/>
          <w:sz w:val="28"/>
          <w:szCs w:val="28"/>
        </w:rPr>
        <w:br/>
        <w:t>•</w:t>
      </w:r>
      <w:proofErr w:type="gramEnd"/>
      <w:r w:rsidRPr="0067285E">
        <w:rPr>
          <w:rFonts w:ascii="Times New Roman" w:hAnsi="Times New Roman" w:cs="Times New Roman"/>
          <w:sz w:val="28"/>
          <w:szCs w:val="28"/>
        </w:rPr>
        <w:t>   правильно оценивать дорожную обстановку во всей ее изменчивости;</w:t>
      </w:r>
      <w:r w:rsidRPr="0067285E">
        <w:rPr>
          <w:rFonts w:ascii="Times New Roman" w:hAnsi="Times New Roman" w:cs="Times New Roman"/>
          <w:sz w:val="28"/>
          <w:szCs w:val="28"/>
        </w:rPr>
        <w:br/>
        <w:t>•   видеть, слушать, предвидеть, избегать опасность.</w:t>
      </w:r>
    </w:p>
    <w:p w:rsidR="0043051A" w:rsidRPr="00696621" w:rsidRDefault="0043051A" w:rsidP="00696621">
      <w:pPr>
        <w:jc w:val="center"/>
        <w:rPr>
          <w:rFonts w:ascii="Times New Roman" w:hAnsi="Times New Roman" w:cs="Times New Roman"/>
          <w:b/>
          <w:sz w:val="28"/>
          <w:szCs w:val="28"/>
          <w:u w:val="single"/>
        </w:rPr>
      </w:pPr>
    </w:p>
    <w:p w:rsidR="0067285E" w:rsidRPr="00696621" w:rsidRDefault="0067285E" w:rsidP="00696621">
      <w:pPr>
        <w:jc w:val="center"/>
        <w:rPr>
          <w:rFonts w:ascii="Times New Roman" w:hAnsi="Times New Roman" w:cs="Times New Roman"/>
          <w:b/>
          <w:sz w:val="28"/>
          <w:szCs w:val="28"/>
          <w:u w:val="single"/>
        </w:rPr>
      </w:pPr>
      <w:proofErr w:type="gramStart"/>
      <w:r w:rsidRPr="00696621">
        <w:rPr>
          <w:rFonts w:ascii="Times New Roman" w:hAnsi="Times New Roman" w:cs="Times New Roman"/>
          <w:b/>
          <w:sz w:val="28"/>
          <w:szCs w:val="28"/>
          <w:u w:val="single"/>
        </w:rPr>
        <w:t xml:space="preserve">Интерактивная </w:t>
      </w:r>
      <w:r w:rsidR="00696621">
        <w:rPr>
          <w:rFonts w:ascii="Times New Roman" w:hAnsi="Times New Roman" w:cs="Times New Roman"/>
          <w:b/>
          <w:sz w:val="28"/>
          <w:szCs w:val="28"/>
          <w:u w:val="single"/>
        </w:rPr>
        <w:t xml:space="preserve"> игра</w:t>
      </w:r>
      <w:proofErr w:type="gramEnd"/>
      <w:r w:rsidR="00696621">
        <w:rPr>
          <w:rFonts w:ascii="Times New Roman" w:hAnsi="Times New Roman" w:cs="Times New Roman"/>
          <w:b/>
          <w:sz w:val="28"/>
          <w:szCs w:val="28"/>
          <w:u w:val="single"/>
        </w:rPr>
        <w:t xml:space="preserve"> по ПДД  «З</w:t>
      </w:r>
      <w:r w:rsidRPr="00696621">
        <w:rPr>
          <w:rFonts w:ascii="Times New Roman" w:hAnsi="Times New Roman" w:cs="Times New Roman"/>
          <w:b/>
          <w:sz w:val="28"/>
          <w:szCs w:val="28"/>
          <w:u w:val="single"/>
        </w:rPr>
        <w:t>натоки дорожного движения»</w:t>
      </w:r>
    </w:p>
    <w:p w:rsidR="0043051A" w:rsidRPr="0067285E" w:rsidRDefault="00696621" w:rsidP="0067285E">
      <w:pPr>
        <w:jc w:val="both"/>
        <w:rPr>
          <w:rFonts w:ascii="Times New Roman" w:hAnsi="Times New Roman" w:cs="Times New Roman"/>
          <w:sz w:val="28"/>
          <w:szCs w:val="28"/>
        </w:rPr>
      </w:pPr>
      <w:r>
        <w:rPr>
          <w:rFonts w:ascii="Times New Roman" w:hAnsi="Times New Roman" w:cs="Times New Roman"/>
          <w:sz w:val="28"/>
          <w:szCs w:val="28"/>
        </w:rPr>
        <w:t xml:space="preserve">(Интернет-источник: </w:t>
      </w:r>
      <w:hyperlink r:id="rId5" w:history="1">
        <w:proofErr w:type="gramStart"/>
        <w:r w:rsidRPr="007A13E2">
          <w:rPr>
            <w:rStyle w:val="a5"/>
            <w:rFonts w:ascii="Times New Roman" w:hAnsi="Times New Roman" w:cs="Times New Roman"/>
            <w:sz w:val="28"/>
            <w:szCs w:val="28"/>
          </w:rPr>
          <w:t>https://nsportal.ru/nachalnaya-shkola/vospitatelnaya-rabota/2020/01/20/viktorina-znatoki-dorozhnogo-dvizheniya</w:t>
        </w:r>
      </w:hyperlink>
      <w:r>
        <w:rPr>
          <w:rFonts w:ascii="Times New Roman" w:hAnsi="Times New Roman" w:cs="Times New Roman"/>
          <w:sz w:val="28"/>
          <w:szCs w:val="28"/>
        </w:rPr>
        <w:t xml:space="preserve"> )</w:t>
      </w:r>
      <w:proofErr w:type="gramEnd"/>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1</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ВИКТОРИНА «Знатоки дорожного движения»</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lastRenderedPageBreak/>
        <w:t>Слайд 2</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«Приветствие команд»</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3</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 xml:space="preserve">Как располагаются сигналы в </w:t>
      </w:r>
      <w:proofErr w:type="spellStart"/>
      <w:r w:rsidRPr="0067285E">
        <w:rPr>
          <w:rFonts w:ascii="Times New Roman" w:hAnsi="Times New Roman" w:cs="Times New Roman"/>
          <w:sz w:val="28"/>
          <w:szCs w:val="28"/>
        </w:rPr>
        <w:t>трёхсекционном</w:t>
      </w:r>
      <w:proofErr w:type="spellEnd"/>
      <w:r w:rsidRPr="0067285E">
        <w:rPr>
          <w:rFonts w:ascii="Times New Roman" w:hAnsi="Times New Roman" w:cs="Times New Roman"/>
          <w:sz w:val="28"/>
          <w:szCs w:val="28"/>
        </w:rPr>
        <w:t xml:space="preserve"> светоф</w:t>
      </w:r>
      <w:r w:rsidR="0067285E" w:rsidRPr="0067285E">
        <w:rPr>
          <w:rFonts w:ascii="Times New Roman" w:hAnsi="Times New Roman" w:cs="Times New Roman"/>
          <w:sz w:val="28"/>
          <w:szCs w:val="28"/>
        </w:rPr>
        <w:t>оре? Конкурс «Вопросы светофора</w:t>
      </w:r>
      <w:r w:rsidRPr="0067285E">
        <w:rPr>
          <w:rFonts w:ascii="Times New Roman" w:hAnsi="Times New Roman" w:cs="Times New Roman"/>
          <w:sz w:val="28"/>
          <w:szCs w:val="28"/>
        </w:rPr>
        <w:t>»</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4</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Для кого предназначены светофоры с изображёнными на них человечк</w:t>
      </w:r>
      <w:r w:rsidR="0067285E" w:rsidRPr="0067285E">
        <w:rPr>
          <w:rFonts w:ascii="Times New Roman" w:hAnsi="Times New Roman" w:cs="Times New Roman"/>
          <w:sz w:val="28"/>
          <w:szCs w:val="28"/>
        </w:rPr>
        <w:t>ами? Конкурс «Вопросы светофора</w:t>
      </w:r>
      <w:r w:rsidRPr="0067285E">
        <w:rPr>
          <w:rFonts w:ascii="Times New Roman" w:hAnsi="Times New Roman" w:cs="Times New Roman"/>
          <w:sz w:val="28"/>
          <w:szCs w:val="28"/>
        </w:rPr>
        <w:t>» ДЛЯ ПЕШЕХОДОВ</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5</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Что означает мигающий сигнал светоф</w:t>
      </w:r>
      <w:r w:rsidR="0067285E" w:rsidRPr="0067285E">
        <w:rPr>
          <w:rFonts w:ascii="Times New Roman" w:hAnsi="Times New Roman" w:cs="Times New Roman"/>
          <w:sz w:val="28"/>
          <w:szCs w:val="28"/>
        </w:rPr>
        <w:t>ора? Конкурс «Вопросы светофора</w:t>
      </w:r>
      <w:r w:rsidRPr="0067285E">
        <w:rPr>
          <w:rFonts w:ascii="Times New Roman" w:hAnsi="Times New Roman" w:cs="Times New Roman"/>
          <w:sz w:val="28"/>
          <w:szCs w:val="28"/>
        </w:rPr>
        <w:t>» Ждите переключения сигнала</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6</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Можно ли начинать переходить проезжую часть дороги на жёлтый сигнал светофора? Нельзя. Надо подождать зеленого сигнала</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7</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Сколько кругов в светофоре для пешеходов, а сколько для водителей?</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8</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Как называется человек, который идёт по улице? пешеход</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9</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 Кто из вас идёт вперёд только там, где переход? «Это я, это я, это все мои друзья»</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10</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 Кто летит вперёд так скоро, что не видит светофора? «Это я, это я, это все мои друзья»</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11</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 Знает кто, что красный свет – это значит, хода нет? «Это я, это я, это все мои друзья»</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12</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 Кто из вас, идя домой, держит путь по мостовой? «Это я, это я, это все мои друзья»</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13</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 xml:space="preserve">Кто на скользкую дорогу </w:t>
      </w:r>
      <w:proofErr w:type="gramStart"/>
      <w:r w:rsidRPr="0067285E">
        <w:rPr>
          <w:rFonts w:ascii="Times New Roman" w:hAnsi="Times New Roman" w:cs="Times New Roman"/>
          <w:sz w:val="28"/>
          <w:szCs w:val="28"/>
        </w:rPr>
        <w:t>Выбегает</w:t>
      </w:r>
      <w:proofErr w:type="gramEnd"/>
      <w:r w:rsidRPr="0067285E">
        <w:rPr>
          <w:rFonts w:ascii="Times New Roman" w:hAnsi="Times New Roman" w:cs="Times New Roman"/>
          <w:sz w:val="28"/>
          <w:szCs w:val="28"/>
        </w:rPr>
        <w:t xml:space="preserve"> в непогоду? «Это я, это я, это все мои друзья»</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lastRenderedPageBreak/>
        <w:t>Слайд 14</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На проезжей части, дети, к то играет в игры эти? «Это я, это я, это все мои друзья»</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15</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«Это я, это я, это все мои друз</w:t>
      </w:r>
      <w:r w:rsidR="0067285E" w:rsidRPr="0067285E">
        <w:rPr>
          <w:rFonts w:ascii="Times New Roman" w:hAnsi="Times New Roman" w:cs="Times New Roman"/>
          <w:sz w:val="28"/>
          <w:szCs w:val="28"/>
        </w:rPr>
        <w:t>ья» Кто из вас в вагоне тесном у</w:t>
      </w:r>
      <w:r w:rsidRPr="0067285E">
        <w:rPr>
          <w:rFonts w:ascii="Times New Roman" w:hAnsi="Times New Roman" w:cs="Times New Roman"/>
          <w:sz w:val="28"/>
          <w:szCs w:val="28"/>
        </w:rPr>
        <w:t>ступает старшим место</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16</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Конкурс «Кроссворды»</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17</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Интерактивная игра «Знатоки дорожного движения» ТРАНСПОРТ ВЕЛОСИПЕД РЕБУСЫ ЗНАКИ 1 2 3 4 1 2 3 4 1 2 3 4 1 2 3 4 Выход</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18</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Вопрос</w:t>
      </w:r>
      <w:r w:rsidR="00696621">
        <w:rPr>
          <w:rFonts w:ascii="Times New Roman" w:hAnsi="Times New Roman" w:cs="Times New Roman"/>
          <w:sz w:val="28"/>
          <w:szCs w:val="28"/>
        </w:rPr>
        <w:t>: с</w:t>
      </w:r>
      <w:r w:rsidRPr="0067285E">
        <w:rPr>
          <w:rFonts w:ascii="Times New Roman" w:hAnsi="Times New Roman" w:cs="Times New Roman"/>
          <w:sz w:val="28"/>
          <w:szCs w:val="28"/>
        </w:rPr>
        <w:t xml:space="preserve">амое распространённое средство механического транспорта. Во всём мире насчитывается более 300 миллионов. Слово переводится с латинского – «самодвижущийся» Ответ Раздел «Транспорт» Автомобиль </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19</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Вопрос</w:t>
      </w:r>
      <w:r w:rsidR="00696621">
        <w:rPr>
          <w:rFonts w:ascii="Times New Roman" w:hAnsi="Times New Roman" w:cs="Times New Roman"/>
          <w:sz w:val="28"/>
          <w:szCs w:val="28"/>
        </w:rPr>
        <w:t>: э</w:t>
      </w:r>
      <w:r w:rsidRPr="0067285E">
        <w:rPr>
          <w:rFonts w:ascii="Times New Roman" w:hAnsi="Times New Roman" w:cs="Times New Roman"/>
          <w:sz w:val="28"/>
          <w:szCs w:val="28"/>
        </w:rPr>
        <w:t xml:space="preserve">тот вид городского транспорта ведёт своё начало от КОНКИ – городской железной дороги, по линиям которой небольшие вагоны двигались при помощи лошадиной упряжки. В переводе с английского - «тележка, путь» Ответ Раздел «Транспорт» Трамвай </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20</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Вопрос</w:t>
      </w:r>
      <w:r w:rsidR="00696621">
        <w:rPr>
          <w:rFonts w:ascii="Times New Roman" w:hAnsi="Times New Roman" w:cs="Times New Roman"/>
          <w:sz w:val="28"/>
          <w:szCs w:val="28"/>
        </w:rPr>
        <w:t>: э</w:t>
      </w:r>
      <w:r w:rsidRPr="0067285E">
        <w:rPr>
          <w:rFonts w:ascii="Times New Roman" w:hAnsi="Times New Roman" w:cs="Times New Roman"/>
          <w:sz w:val="28"/>
          <w:szCs w:val="28"/>
        </w:rPr>
        <w:t xml:space="preserve">тот вид транспорта с педалями и рулём был сделан в России крепостным кузнецом Ефимом Артамоновым из села Верховья на Урале. 15 сентября 1801 году тысячи людей на </w:t>
      </w:r>
      <w:proofErr w:type="spellStart"/>
      <w:r w:rsidRPr="0067285E">
        <w:rPr>
          <w:rFonts w:ascii="Times New Roman" w:hAnsi="Times New Roman" w:cs="Times New Roman"/>
          <w:sz w:val="28"/>
          <w:szCs w:val="28"/>
        </w:rPr>
        <w:t>Хатынском</w:t>
      </w:r>
      <w:proofErr w:type="spellEnd"/>
      <w:r w:rsidRPr="0067285E">
        <w:rPr>
          <w:rFonts w:ascii="Times New Roman" w:hAnsi="Times New Roman" w:cs="Times New Roman"/>
          <w:sz w:val="28"/>
          <w:szCs w:val="28"/>
        </w:rPr>
        <w:t xml:space="preserve"> поле в Москве с изумлением наблюдали за удивительной двухколёсной тележкой. А сейчас он достаточно распространён. О чём идёт речь? Ответ Раздел «Транспорт» О велосипеде </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21</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Вопрос</w:t>
      </w:r>
      <w:r w:rsidR="00696621">
        <w:rPr>
          <w:rFonts w:ascii="Times New Roman" w:hAnsi="Times New Roman" w:cs="Times New Roman"/>
          <w:sz w:val="28"/>
          <w:szCs w:val="28"/>
        </w:rPr>
        <w:t>: н</w:t>
      </w:r>
      <w:r w:rsidRPr="0067285E">
        <w:rPr>
          <w:rFonts w:ascii="Times New Roman" w:hAnsi="Times New Roman" w:cs="Times New Roman"/>
          <w:sz w:val="28"/>
          <w:szCs w:val="28"/>
        </w:rPr>
        <w:t xml:space="preserve">азвание этого транспортного средства произошло от латинского – «производящий в движение» и греческого – «круг, колесо». Обычно у него два колеса, расположенных друг за другом. Довольно часто прикрепляют пассажирскую коляску и тогда он становится трёхколёсным. Что это за транспорт? Ответ Раздел «Транспорт» Мотоцикл </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22</w:t>
      </w:r>
    </w:p>
    <w:p w:rsidR="0043051A" w:rsidRDefault="00696621" w:rsidP="0067285E">
      <w:pPr>
        <w:jc w:val="both"/>
        <w:rPr>
          <w:rFonts w:ascii="Times New Roman" w:hAnsi="Times New Roman" w:cs="Times New Roman"/>
          <w:sz w:val="28"/>
          <w:szCs w:val="28"/>
        </w:rPr>
      </w:pPr>
      <w:r>
        <w:rPr>
          <w:rFonts w:ascii="Times New Roman" w:hAnsi="Times New Roman" w:cs="Times New Roman"/>
          <w:sz w:val="28"/>
          <w:szCs w:val="28"/>
        </w:rPr>
        <w:t>Вопрос: с</w:t>
      </w:r>
      <w:r w:rsidR="0043051A" w:rsidRPr="0067285E">
        <w:rPr>
          <w:rFonts w:ascii="Times New Roman" w:hAnsi="Times New Roman" w:cs="Times New Roman"/>
          <w:sz w:val="28"/>
          <w:szCs w:val="28"/>
        </w:rPr>
        <w:t xml:space="preserve"> какого возраста разрешается водить велосипед по улицам и дорогам? Ответ Раздел «Велосипед» С 14 лет </w:t>
      </w:r>
    </w:p>
    <w:p w:rsidR="00696621" w:rsidRPr="0067285E" w:rsidRDefault="00696621" w:rsidP="0067285E">
      <w:pPr>
        <w:jc w:val="both"/>
        <w:rPr>
          <w:rFonts w:ascii="Times New Roman" w:hAnsi="Times New Roman" w:cs="Times New Roman"/>
          <w:sz w:val="28"/>
          <w:szCs w:val="28"/>
        </w:rPr>
      </w:pP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23</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Вопрос</w:t>
      </w:r>
      <w:r w:rsidR="00696621">
        <w:rPr>
          <w:rFonts w:ascii="Times New Roman" w:hAnsi="Times New Roman" w:cs="Times New Roman"/>
          <w:sz w:val="28"/>
          <w:szCs w:val="28"/>
        </w:rPr>
        <w:t>: г</w:t>
      </w:r>
      <w:r w:rsidRPr="0067285E">
        <w:rPr>
          <w:rFonts w:ascii="Times New Roman" w:hAnsi="Times New Roman" w:cs="Times New Roman"/>
          <w:sz w:val="28"/>
          <w:szCs w:val="28"/>
        </w:rPr>
        <w:t xml:space="preserve">де можно детям младшего возраста ездить на велосипедах? Ответ Раздел «Велосипед» На стадионах, во дворах, на закрытых площадках </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24</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Вопрос</w:t>
      </w:r>
      <w:r w:rsidR="00696621">
        <w:rPr>
          <w:rFonts w:ascii="Times New Roman" w:hAnsi="Times New Roman" w:cs="Times New Roman"/>
          <w:sz w:val="28"/>
          <w:szCs w:val="28"/>
        </w:rPr>
        <w:t>: о</w:t>
      </w:r>
      <w:r w:rsidRPr="0067285E">
        <w:rPr>
          <w:rFonts w:ascii="Times New Roman" w:hAnsi="Times New Roman" w:cs="Times New Roman"/>
          <w:sz w:val="28"/>
          <w:szCs w:val="28"/>
        </w:rPr>
        <w:t>пасно ли ездить на велосипеде, который не подобран по росту? Если да, то почему? Ответ Раздел «Велос</w:t>
      </w:r>
      <w:r w:rsidR="00696621">
        <w:rPr>
          <w:rFonts w:ascii="Times New Roman" w:hAnsi="Times New Roman" w:cs="Times New Roman"/>
          <w:sz w:val="28"/>
          <w:szCs w:val="28"/>
        </w:rPr>
        <w:t>ипед» Да, опасно. Потому, что т</w:t>
      </w:r>
      <w:r w:rsidRPr="0067285E">
        <w:rPr>
          <w:rFonts w:ascii="Times New Roman" w:hAnsi="Times New Roman" w:cs="Times New Roman"/>
          <w:sz w:val="28"/>
          <w:szCs w:val="28"/>
        </w:rPr>
        <w:t xml:space="preserve">яжело маневрировать и останавливаться </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25</w:t>
      </w:r>
    </w:p>
    <w:p w:rsidR="0043051A" w:rsidRPr="0067285E" w:rsidRDefault="00696621" w:rsidP="0067285E">
      <w:pPr>
        <w:jc w:val="both"/>
        <w:rPr>
          <w:rFonts w:ascii="Times New Roman" w:hAnsi="Times New Roman" w:cs="Times New Roman"/>
          <w:sz w:val="28"/>
          <w:szCs w:val="28"/>
        </w:rPr>
      </w:pPr>
      <w:r>
        <w:rPr>
          <w:rFonts w:ascii="Times New Roman" w:hAnsi="Times New Roman" w:cs="Times New Roman"/>
          <w:sz w:val="28"/>
          <w:szCs w:val="28"/>
        </w:rPr>
        <w:t>Вопрос: в</w:t>
      </w:r>
      <w:r w:rsidR="0043051A" w:rsidRPr="0067285E">
        <w:rPr>
          <w:rFonts w:ascii="Times New Roman" w:hAnsi="Times New Roman" w:cs="Times New Roman"/>
          <w:sz w:val="28"/>
          <w:szCs w:val="28"/>
        </w:rPr>
        <w:t xml:space="preserve">елосипедисту нужно продолжить свой путь по противоположной стороне улицы. Как он должен правильно поступить? Ответ Раздел «Велосипед» Сойти с велосипеда и, ведя его руками, перейти на другую сторону улицы, соблюдая все правила пешеходного движения </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26</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Вопрос</w:t>
      </w:r>
      <w:r w:rsidR="00696621">
        <w:rPr>
          <w:rFonts w:ascii="Times New Roman" w:hAnsi="Times New Roman" w:cs="Times New Roman"/>
          <w:sz w:val="28"/>
          <w:szCs w:val="28"/>
        </w:rPr>
        <w:t>: р</w:t>
      </w:r>
      <w:r w:rsidRPr="0067285E">
        <w:rPr>
          <w:rFonts w:ascii="Times New Roman" w:hAnsi="Times New Roman" w:cs="Times New Roman"/>
          <w:sz w:val="28"/>
          <w:szCs w:val="28"/>
        </w:rPr>
        <w:t xml:space="preserve">азгадайте ребус Ответ Раздел «Ребусы» Дорога </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27</w:t>
      </w:r>
    </w:p>
    <w:p w:rsidR="0043051A" w:rsidRPr="0067285E" w:rsidRDefault="00696621" w:rsidP="0067285E">
      <w:pPr>
        <w:jc w:val="both"/>
        <w:rPr>
          <w:rFonts w:ascii="Times New Roman" w:hAnsi="Times New Roman" w:cs="Times New Roman"/>
          <w:sz w:val="28"/>
          <w:szCs w:val="28"/>
        </w:rPr>
      </w:pPr>
      <w:r>
        <w:rPr>
          <w:rFonts w:ascii="Times New Roman" w:hAnsi="Times New Roman" w:cs="Times New Roman"/>
          <w:sz w:val="28"/>
          <w:szCs w:val="28"/>
        </w:rPr>
        <w:t>Вопрос: р</w:t>
      </w:r>
      <w:r w:rsidR="0043051A" w:rsidRPr="0067285E">
        <w:rPr>
          <w:rFonts w:ascii="Times New Roman" w:hAnsi="Times New Roman" w:cs="Times New Roman"/>
          <w:sz w:val="28"/>
          <w:szCs w:val="28"/>
        </w:rPr>
        <w:t xml:space="preserve">азгадайте ребус Ответ Раздел «Ребусы» Стоянка </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28</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Вопрос</w:t>
      </w:r>
      <w:r w:rsidR="00696621">
        <w:rPr>
          <w:rFonts w:ascii="Times New Roman" w:hAnsi="Times New Roman" w:cs="Times New Roman"/>
          <w:sz w:val="28"/>
          <w:szCs w:val="28"/>
        </w:rPr>
        <w:t>: р</w:t>
      </w:r>
      <w:r w:rsidRPr="0067285E">
        <w:rPr>
          <w:rFonts w:ascii="Times New Roman" w:hAnsi="Times New Roman" w:cs="Times New Roman"/>
          <w:sz w:val="28"/>
          <w:szCs w:val="28"/>
        </w:rPr>
        <w:t xml:space="preserve">азгадайте ребус Ответ Раздел «Ребусы» Трамвай </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29</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Вопрос</w:t>
      </w:r>
      <w:r w:rsidR="00696621">
        <w:rPr>
          <w:rFonts w:ascii="Times New Roman" w:hAnsi="Times New Roman" w:cs="Times New Roman"/>
          <w:sz w:val="28"/>
          <w:szCs w:val="28"/>
        </w:rPr>
        <w:t>: р</w:t>
      </w:r>
      <w:r w:rsidRPr="0067285E">
        <w:rPr>
          <w:rFonts w:ascii="Times New Roman" w:hAnsi="Times New Roman" w:cs="Times New Roman"/>
          <w:sz w:val="28"/>
          <w:szCs w:val="28"/>
        </w:rPr>
        <w:t xml:space="preserve">азгадайте ребус Ответ Раздел «Ребусы» Трасса </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30</w:t>
      </w:r>
    </w:p>
    <w:p w:rsidR="00696621"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Вопрос</w:t>
      </w:r>
      <w:r w:rsidR="00696621">
        <w:rPr>
          <w:rFonts w:ascii="Times New Roman" w:hAnsi="Times New Roman" w:cs="Times New Roman"/>
          <w:sz w:val="28"/>
          <w:szCs w:val="28"/>
        </w:rPr>
        <w:t>: ш</w:t>
      </w:r>
      <w:r w:rsidRPr="0067285E">
        <w:rPr>
          <w:rFonts w:ascii="Times New Roman" w:hAnsi="Times New Roman" w:cs="Times New Roman"/>
          <w:sz w:val="28"/>
          <w:szCs w:val="28"/>
        </w:rPr>
        <w:t xml:space="preserve">ли из школы мы домой, </w:t>
      </w:r>
      <w:proofErr w:type="gramStart"/>
      <w:r w:rsidRPr="0067285E">
        <w:rPr>
          <w:rFonts w:ascii="Times New Roman" w:hAnsi="Times New Roman" w:cs="Times New Roman"/>
          <w:sz w:val="28"/>
          <w:szCs w:val="28"/>
        </w:rPr>
        <w:t>Видим</w:t>
      </w:r>
      <w:proofErr w:type="gramEnd"/>
      <w:r w:rsidRPr="0067285E">
        <w:rPr>
          <w:rFonts w:ascii="Times New Roman" w:hAnsi="Times New Roman" w:cs="Times New Roman"/>
          <w:sz w:val="28"/>
          <w:szCs w:val="28"/>
        </w:rPr>
        <w:t xml:space="preserve"> - знак на мостовой: Синий круг, велосипед, Ничего другого нет. Ответ Раздел «Знаки» Предписывающий знак «Велосипедная дорожка» Показывает, что по этой дорожке можно ездить только на велосипеде или ходить пешком </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31</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Вопрос</w:t>
      </w:r>
      <w:r w:rsidR="00696621">
        <w:rPr>
          <w:rFonts w:ascii="Times New Roman" w:hAnsi="Times New Roman" w:cs="Times New Roman"/>
          <w:sz w:val="28"/>
          <w:szCs w:val="28"/>
        </w:rPr>
        <w:t>: я</w:t>
      </w:r>
      <w:r w:rsidRPr="0067285E">
        <w:rPr>
          <w:rFonts w:ascii="Times New Roman" w:hAnsi="Times New Roman" w:cs="Times New Roman"/>
          <w:sz w:val="28"/>
          <w:szCs w:val="28"/>
        </w:rPr>
        <w:t xml:space="preserve"> хочу спросить про знак. Нарисован </w:t>
      </w:r>
      <w:proofErr w:type="gramStart"/>
      <w:r w:rsidRPr="0067285E">
        <w:rPr>
          <w:rFonts w:ascii="Times New Roman" w:hAnsi="Times New Roman" w:cs="Times New Roman"/>
          <w:sz w:val="28"/>
          <w:szCs w:val="28"/>
        </w:rPr>
        <w:t>знак вот</w:t>
      </w:r>
      <w:proofErr w:type="gramEnd"/>
      <w:r w:rsidRPr="0067285E">
        <w:rPr>
          <w:rFonts w:ascii="Times New Roman" w:hAnsi="Times New Roman" w:cs="Times New Roman"/>
          <w:sz w:val="28"/>
          <w:szCs w:val="28"/>
        </w:rPr>
        <w:t xml:space="preserve"> так: В треугольнике трамвай, И у знака красный край. Ответ Раздел «Знаки» Предупреждающий знак «Пересечение с трамвайной линией» Информирует водителей о необходимости принять меры предосторожности. Устанавливается на пересечении дороги с трамвайными путями. Слайд 32</w:t>
      </w:r>
    </w:p>
    <w:p w:rsidR="00696621"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Вопрос</w:t>
      </w:r>
      <w:r w:rsidR="00696621">
        <w:rPr>
          <w:rFonts w:ascii="Times New Roman" w:hAnsi="Times New Roman" w:cs="Times New Roman"/>
          <w:sz w:val="28"/>
          <w:szCs w:val="28"/>
        </w:rPr>
        <w:t>: т</w:t>
      </w:r>
      <w:r w:rsidRPr="0067285E">
        <w:rPr>
          <w:rFonts w:ascii="Times New Roman" w:hAnsi="Times New Roman" w:cs="Times New Roman"/>
          <w:sz w:val="28"/>
          <w:szCs w:val="28"/>
        </w:rPr>
        <w:t xml:space="preserve">реугольник. А внутри </w:t>
      </w:r>
      <w:proofErr w:type="gramStart"/>
      <w:r w:rsidRPr="0067285E">
        <w:rPr>
          <w:rFonts w:ascii="Times New Roman" w:hAnsi="Times New Roman" w:cs="Times New Roman"/>
          <w:sz w:val="28"/>
          <w:szCs w:val="28"/>
        </w:rPr>
        <w:t>Мчатся</w:t>
      </w:r>
      <w:proofErr w:type="gramEnd"/>
      <w:r w:rsidRPr="0067285E">
        <w:rPr>
          <w:rFonts w:ascii="Times New Roman" w:hAnsi="Times New Roman" w:cs="Times New Roman"/>
          <w:sz w:val="28"/>
          <w:szCs w:val="28"/>
        </w:rPr>
        <w:t xml:space="preserve"> дети, посмотри! Красный цвет огнём горит, </w:t>
      </w:r>
      <w:proofErr w:type="gramStart"/>
      <w:r w:rsidRPr="0067285E">
        <w:rPr>
          <w:rFonts w:ascii="Times New Roman" w:hAnsi="Times New Roman" w:cs="Times New Roman"/>
          <w:sz w:val="28"/>
          <w:szCs w:val="28"/>
        </w:rPr>
        <w:t>О</w:t>
      </w:r>
      <w:proofErr w:type="gramEnd"/>
      <w:r w:rsidRPr="0067285E">
        <w:rPr>
          <w:rFonts w:ascii="Times New Roman" w:hAnsi="Times New Roman" w:cs="Times New Roman"/>
          <w:sz w:val="28"/>
          <w:szCs w:val="28"/>
        </w:rPr>
        <w:t xml:space="preserve"> чём нам это говорит? Ответ Раздел «Знаки» Предупреждающий знак </w:t>
      </w:r>
      <w:r w:rsidRPr="0067285E">
        <w:rPr>
          <w:rFonts w:ascii="Times New Roman" w:hAnsi="Times New Roman" w:cs="Times New Roman"/>
          <w:sz w:val="28"/>
          <w:szCs w:val="28"/>
        </w:rPr>
        <w:lastRenderedPageBreak/>
        <w:t xml:space="preserve">«Дети» Информирует водителей о необходимости принять меры предосторожности. Устанавливается около школ, детских учреждений. </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33</w:t>
      </w:r>
    </w:p>
    <w:p w:rsidR="00696621"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Вопрос</w:t>
      </w:r>
      <w:r w:rsidR="00696621">
        <w:rPr>
          <w:rFonts w:ascii="Times New Roman" w:hAnsi="Times New Roman" w:cs="Times New Roman"/>
          <w:sz w:val="28"/>
          <w:szCs w:val="28"/>
        </w:rPr>
        <w:t>: в</w:t>
      </w:r>
      <w:r w:rsidRPr="0067285E">
        <w:rPr>
          <w:rFonts w:ascii="Times New Roman" w:hAnsi="Times New Roman" w:cs="Times New Roman"/>
          <w:sz w:val="28"/>
          <w:szCs w:val="28"/>
        </w:rPr>
        <w:t xml:space="preserve">идим знак над головой. Знак дорожный, </w:t>
      </w:r>
      <w:proofErr w:type="gramStart"/>
      <w:r w:rsidRPr="0067285E">
        <w:rPr>
          <w:rFonts w:ascii="Times New Roman" w:hAnsi="Times New Roman" w:cs="Times New Roman"/>
          <w:sz w:val="28"/>
          <w:szCs w:val="28"/>
        </w:rPr>
        <w:t>голубой .</w:t>
      </w:r>
      <w:proofErr w:type="gramEnd"/>
      <w:r w:rsidRPr="0067285E">
        <w:rPr>
          <w:rFonts w:ascii="Times New Roman" w:hAnsi="Times New Roman" w:cs="Times New Roman"/>
          <w:sz w:val="28"/>
          <w:szCs w:val="28"/>
        </w:rPr>
        <w:t xml:space="preserve"> Здесь и вилка, здесь и нож. Мимо, явно, не пройдёшь. Ответ Раздел «Знаки» Знак сервиса «Пункт питания» Информирует водителей и пешеходов о том, что рядом место, где можно перекусить </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34</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«Собери знаки»</w:t>
      </w:r>
    </w:p>
    <w:p w:rsidR="0043051A" w:rsidRPr="0067285E" w:rsidRDefault="0043051A" w:rsidP="0067285E">
      <w:pPr>
        <w:jc w:val="both"/>
        <w:rPr>
          <w:rFonts w:ascii="Times New Roman" w:hAnsi="Times New Roman" w:cs="Times New Roman"/>
          <w:sz w:val="28"/>
          <w:szCs w:val="28"/>
        </w:rPr>
      </w:pPr>
      <w:r w:rsidRPr="0067285E">
        <w:rPr>
          <w:rFonts w:ascii="Times New Roman" w:hAnsi="Times New Roman" w:cs="Times New Roman"/>
          <w:sz w:val="28"/>
          <w:szCs w:val="28"/>
        </w:rPr>
        <w:t>Слайд 35</w:t>
      </w:r>
    </w:p>
    <w:p w:rsidR="0043051A" w:rsidRPr="0067285E" w:rsidRDefault="0067285E" w:rsidP="0067285E">
      <w:pPr>
        <w:jc w:val="both"/>
        <w:rPr>
          <w:rFonts w:ascii="Times New Roman" w:hAnsi="Times New Roman" w:cs="Times New Roman"/>
          <w:sz w:val="28"/>
          <w:szCs w:val="28"/>
        </w:rPr>
      </w:pPr>
      <w:r w:rsidRPr="0067285E">
        <w:rPr>
          <w:rFonts w:ascii="Times New Roman" w:hAnsi="Times New Roman" w:cs="Times New Roman"/>
          <w:sz w:val="28"/>
          <w:szCs w:val="28"/>
        </w:rPr>
        <w:t>МОЛОДЦЫ!</w:t>
      </w:r>
    </w:p>
    <w:p w:rsidR="0067285E" w:rsidRPr="0067285E" w:rsidRDefault="0067285E" w:rsidP="0067285E">
      <w:pPr>
        <w:jc w:val="both"/>
        <w:rPr>
          <w:rFonts w:ascii="Times New Roman" w:hAnsi="Times New Roman" w:cs="Times New Roman"/>
          <w:sz w:val="28"/>
          <w:szCs w:val="28"/>
        </w:rPr>
      </w:pPr>
    </w:p>
    <w:p w:rsidR="0067285E" w:rsidRPr="00696621" w:rsidRDefault="0067285E" w:rsidP="00696621">
      <w:pPr>
        <w:pStyle w:val="a4"/>
        <w:numPr>
          <w:ilvl w:val="0"/>
          <w:numId w:val="10"/>
        </w:numPr>
        <w:jc w:val="both"/>
        <w:rPr>
          <w:rFonts w:ascii="Times New Roman" w:hAnsi="Times New Roman" w:cs="Times New Roman"/>
          <w:sz w:val="28"/>
          <w:szCs w:val="28"/>
        </w:rPr>
      </w:pPr>
      <w:r w:rsidRPr="00696621">
        <w:rPr>
          <w:rFonts w:ascii="Times New Roman" w:hAnsi="Times New Roman" w:cs="Times New Roman"/>
          <w:sz w:val="28"/>
          <w:szCs w:val="28"/>
        </w:rPr>
        <w:t>Рефлексия.</w:t>
      </w:r>
    </w:p>
    <w:p w:rsidR="0067285E" w:rsidRPr="00696621" w:rsidRDefault="00696621" w:rsidP="0067285E">
      <w:pPr>
        <w:jc w:val="both"/>
        <w:rPr>
          <w:rFonts w:ascii="Times New Roman" w:hAnsi="Times New Roman" w:cs="Times New Roman"/>
          <w:b/>
          <w:sz w:val="28"/>
          <w:szCs w:val="28"/>
        </w:rPr>
      </w:pPr>
      <w:r>
        <w:rPr>
          <w:rFonts w:ascii="Times New Roman" w:hAnsi="Times New Roman" w:cs="Times New Roman"/>
          <w:b/>
          <w:sz w:val="28"/>
          <w:szCs w:val="28"/>
        </w:rPr>
        <w:t>Продолжите фразу: с</w:t>
      </w:r>
      <w:r w:rsidR="0067285E" w:rsidRPr="00696621">
        <w:rPr>
          <w:rFonts w:ascii="Times New Roman" w:hAnsi="Times New Roman" w:cs="Times New Roman"/>
          <w:b/>
          <w:sz w:val="28"/>
          <w:szCs w:val="28"/>
        </w:rPr>
        <w:t>егодня я ещё раз напомню своему ребёнку (детям) о том, что…</w:t>
      </w:r>
    </w:p>
    <w:p w:rsidR="0067285E" w:rsidRDefault="0067285E" w:rsidP="00696621">
      <w:pPr>
        <w:jc w:val="both"/>
        <w:rPr>
          <w:rFonts w:ascii="Times New Roman" w:hAnsi="Times New Roman" w:cs="Times New Roman"/>
          <w:sz w:val="28"/>
          <w:szCs w:val="28"/>
        </w:rPr>
      </w:pPr>
      <w:r w:rsidRPr="0067285E">
        <w:rPr>
          <w:rFonts w:ascii="Times New Roman" w:hAnsi="Times New Roman" w:cs="Times New Roman"/>
          <w:sz w:val="28"/>
          <w:szCs w:val="28"/>
        </w:rPr>
        <w:t>Мы уверены, если вести такую активную работу по данному направлению, наши дети будут наглядно запоминать правила поведения на дороге. Тогда мы избежим множества опасных ситуац</w:t>
      </w:r>
      <w:r w:rsidR="00696621">
        <w:rPr>
          <w:rFonts w:ascii="Times New Roman" w:hAnsi="Times New Roman" w:cs="Times New Roman"/>
          <w:sz w:val="28"/>
          <w:szCs w:val="28"/>
        </w:rPr>
        <w:t>ий и сохраним жизни наших детей.</w:t>
      </w:r>
    </w:p>
    <w:p w:rsidR="00696621" w:rsidRPr="00696621" w:rsidRDefault="00696621" w:rsidP="00696621">
      <w:pPr>
        <w:pStyle w:val="a4"/>
        <w:numPr>
          <w:ilvl w:val="0"/>
          <w:numId w:val="10"/>
        </w:numPr>
        <w:jc w:val="both"/>
        <w:rPr>
          <w:rFonts w:ascii="Times New Roman" w:hAnsi="Times New Roman" w:cs="Times New Roman"/>
          <w:sz w:val="28"/>
          <w:szCs w:val="28"/>
        </w:rPr>
      </w:pPr>
      <w:r w:rsidRPr="00696621">
        <w:rPr>
          <w:rFonts w:ascii="Times New Roman" w:hAnsi="Times New Roman" w:cs="Times New Roman"/>
          <w:sz w:val="28"/>
          <w:szCs w:val="28"/>
        </w:rPr>
        <w:t>Разное</w:t>
      </w:r>
    </w:p>
    <w:p w:rsidR="00BF7E14" w:rsidRDefault="00BF7E14"/>
    <w:sectPr w:rsidR="00BF7E14" w:rsidSect="00696621">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860D7"/>
    <w:multiLevelType w:val="hybridMultilevel"/>
    <w:tmpl w:val="96EED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460593"/>
    <w:multiLevelType w:val="multilevel"/>
    <w:tmpl w:val="FB9E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51C40"/>
    <w:multiLevelType w:val="hybridMultilevel"/>
    <w:tmpl w:val="E1366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0B48E3"/>
    <w:multiLevelType w:val="hybridMultilevel"/>
    <w:tmpl w:val="EB8E5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E47EFF"/>
    <w:multiLevelType w:val="multilevel"/>
    <w:tmpl w:val="9FE8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23CB5"/>
    <w:multiLevelType w:val="hybridMultilevel"/>
    <w:tmpl w:val="2832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B07966"/>
    <w:multiLevelType w:val="multilevel"/>
    <w:tmpl w:val="3FA400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047BC7"/>
    <w:multiLevelType w:val="multilevel"/>
    <w:tmpl w:val="AF36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B239BF"/>
    <w:multiLevelType w:val="multilevel"/>
    <w:tmpl w:val="08B08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333ECF"/>
    <w:multiLevelType w:val="multilevel"/>
    <w:tmpl w:val="788AA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7"/>
  </w:num>
  <w:num w:numId="5">
    <w:abstractNumId w:val="9"/>
  </w:num>
  <w:num w:numId="6">
    <w:abstractNumId w:val="8"/>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97"/>
    <w:rsid w:val="00164597"/>
    <w:rsid w:val="0043051A"/>
    <w:rsid w:val="005C0E97"/>
    <w:rsid w:val="0067285E"/>
    <w:rsid w:val="00696621"/>
    <w:rsid w:val="00BF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7716E-2C07-41E1-853B-AA1FCD9E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0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3051A"/>
    <w:pPr>
      <w:ind w:left="720"/>
      <w:contextualSpacing/>
    </w:pPr>
  </w:style>
  <w:style w:type="character" w:styleId="a5">
    <w:name w:val="Hyperlink"/>
    <w:basedOn w:val="a0"/>
    <w:uiPriority w:val="99"/>
    <w:unhideWhenUsed/>
    <w:rsid w:val="006966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959036">
      <w:bodyDiv w:val="1"/>
      <w:marLeft w:val="0"/>
      <w:marRight w:val="0"/>
      <w:marTop w:val="0"/>
      <w:marBottom w:val="0"/>
      <w:divBdr>
        <w:top w:val="none" w:sz="0" w:space="0" w:color="auto"/>
        <w:left w:val="none" w:sz="0" w:space="0" w:color="auto"/>
        <w:bottom w:val="none" w:sz="0" w:space="0" w:color="auto"/>
        <w:right w:val="none" w:sz="0" w:space="0" w:color="auto"/>
      </w:divBdr>
    </w:div>
    <w:div w:id="765002414">
      <w:bodyDiv w:val="1"/>
      <w:marLeft w:val="0"/>
      <w:marRight w:val="0"/>
      <w:marTop w:val="0"/>
      <w:marBottom w:val="0"/>
      <w:divBdr>
        <w:top w:val="none" w:sz="0" w:space="0" w:color="auto"/>
        <w:left w:val="none" w:sz="0" w:space="0" w:color="auto"/>
        <w:bottom w:val="none" w:sz="0" w:space="0" w:color="auto"/>
        <w:right w:val="none" w:sz="0" w:space="0" w:color="auto"/>
      </w:divBdr>
    </w:div>
    <w:div w:id="1257131978">
      <w:bodyDiv w:val="1"/>
      <w:marLeft w:val="0"/>
      <w:marRight w:val="0"/>
      <w:marTop w:val="0"/>
      <w:marBottom w:val="0"/>
      <w:divBdr>
        <w:top w:val="none" w:sz="0" w:space="0" w:color="auto"/>
        <w:left w:val="none" w:sz="0" w:space="0" w:color="auto"/>
        <w:bottom w:val="none" w:sz="0" w:space="0" w:color="auto"/>
        <w:right w:val="none" w:sz="0" w:space="0" w:color="auto"/>
      </w:divBdr>
    </w:div>
    <w:div w:id="1270548915">
      <w:bodyDiv w:val="1"/>
      <w:marLeft w:val="0"/>
      <w:marRight w:val="0"/>
      <w:marTop w:val="0"/>
      <w:marBottom w:val="0"/>
      <w:divBdr>
        <w:top w:val="none" w:sz="0" w:space="0" w:color="auto"/>
        <w:left w:val="none" w:sz="0" w:space="0" w:color="auto"/>
        <w:bottom w:val="none" w:sz="0" w:space="0" w:color="auto"/>
        <w:right w:val="none" w:sz="0" w:space="0" w:color="auto"/>
      </w:divBdr>
    </w:div>
    <w:div w:id="1449474278">
      <w:bodyDiv w:val="1"/>
      <w:marLeft w:val="0"/>
      <w:marRight w:val="0"/>
      <w:marTop w:val="0"/>
      <w:marBottom w:val="0"/>
      <w:divBdr>
        <w:top w:val="none" w:sz="0" w:space="0" w:color="auto"/>
        <w:left w:val="none" w:sz="0" w:space="0" w:color="auto"/>
        <w:bottom w:val="none" w:sz="0" w:space="0" w:color="auto"/>
        <w:right w:val="none" w:sz="0" w:space="0" w:color="auto"/>
      </w:divBdr>
    </w:div>
    <w:div w:id="16764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sportal.ru/nachalnaya-shkola/vospitatelnaya-rabota/2020/01/20/viktorina-znatoki-dorozhnogo-dvizhe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2023-05-29T01:59:00Z</dcterms:created>
  <dcterms:modified xsi:type="dcterms:W3CDTF">2023-05-29T02:45:00Z</dcterms:modified>
</cp:coreProperties>
</file>