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1550" w:rsidRDefault="00731550" w:rsidP="00731550">
      <w:pPr>
        <w:tabs>
          <w:tab w:val="left" w:pos="4140"/>
        </w:tabs>
        <w:rPr>
          <w:sz w:val="28"/>
          <w:szCs w:val="28"/>
        </w:rPr>
      </w:pPr>
    </w:p>
    <w:p w:rsidR="00731550" w:rsidRDefault="00731550" w:rsidP="00731550">
      <w:pPr>
        <w:tabs>
          <w:tab w:val="left" w:pos="4140"/>
        </w:tabs>
        <w:jc w:val="right"/>
        <w:rPr>
          <w:sz w:val="28"/>
          <w:szCs w:val="28"/>
        </w:rPr>
      </w:pPr>
      <w:r>
        <w:rPr>
          <w:sz w:val="28"/>
          <w:szCs w:val="28"/>
        </w:rPr>
        <w:t>Приложение к приказу</w:t>
      </w:r>
    </w:p>
    <w:p w:rsidR="00731550" w:rsidRDefault="00731550" w:rsidP="00731550">
      <w:pPr>
        <w:tabs>
          <w:tab w:val="left" w:pos="4140"/>
        </w:tabs>
        <w:jc w:val="right"/>
        <w:rPr>
          <w:sz w:val="28"/>
          <w:szCs w:val="28"/>
        </w:rPr>
      </w:pPr>
      <w:r>
        <w:rPr>
          <w:sz w:val="28"/>
          <w:szCs w:val="28"/>
        </w:rPr>
        <w:t xml:space="preserve"> от 07.10.2016 г. №59</w:t>
      </w:r>
    </w:p>
    <w:p w:rsidR="00731550" w:rsidRPr="00AB1FD6" w:rsidRDefault="00731550" w:rsidP="00731550">
      <w:pPr>
        <w:tabs>
          <w:tab w:val="left" w:pos="4140"/>
        </w:tabs>
        <w:jc w:val="right"/>
        <w:rPr>
          <w:sz w:val="28"/>
          <w:szCs w:val="28"/>
        </w:rPr>
      </w:pPr>
    </w:p>
    <w:p w:rsidR="00731550" w:rsidRPr="00AB1FD6" w:rsidRDefault="00731550" w:rsidP="00731550">
      <w:pPr>
        <w:tabs>
          <w:tab w:val="left" w:pos="4140"/>
        </w:tabs>
        <w:jc w:val="center"/>
        <w:rPr>
          <w:sz w:val="28"/>
          <w:szCs w:val="28"/>
        </w:rPr>
      </w:pPr>
      <w:r w:rsidRPr="00AB1FD6">
        <w:rPr>
          <w:sz w:val="28"/>
          <w:szCs w:val="28"/>
        </w:rPr>
        <w:t>ПОЛОЖЕНИЕ</w:t>
      </w:r>
    </w:p>
    <w:p w:rsidR="00731550" w:rsidRDefault="00731550" w:rsidP="00731550">
      <w:pPr>
        <w:tabs>
          <w:tab w:val="left" w:pos="4140"/>
        </w:tabs>
        <w:jc w:val="center"/>
        <w:rPr>
          <w:sz w:val="28"/>
          <w:szCs w:val="28"/>
        </w:rPr>
      </w:pPr>
      <w:r w:rsidRPr="00AB1FD6">
        <w:rPr>
          <w:sz w:val="28"/>
          <w:szCs w:val="28"/>
        </w:rPr>
        <w:t xml:space="preserve">ОБ ОСОБЕННОСТЯХ НАПРАВЛЕНИЯ </w:t>
      </w:r>
    </w:p>
    <w:p w:rsidR="00731550" w:rsidRPr="00AB1FD6" w:rsidRDefault="00731550" w:rsidP="00731550">
      <w:pPr>
        <w:tabs>
          <w:tab w:val="left" w:pos="4140"/>
        </w:tabs>
        <w:jc w:val="center"/>
        <w:rPr>
          <w:sz w:val="28"/>
          <w:szCs w:val="28"/>
        </w:rPr>
      </w:pPr>
      <w:r>
        <w:rPr>
          <w:sz w:val="28"/>
          <w:szCs w:val="28"/>
        </w:rPr>
        <w:t xml:space="preserve">РУКОВОДИТЕЛЯ И </w:t>
      </w:r>
      <w:r w:rsidRPr="00AB1FD6">
        <w:rPr>
          <w:sz w:val="28"/>
          <w:szCs w:val="28"/>
        </w:rPr>
        <w:t>РАБОТНИКОВ</w:t>
      </w:r>
    </w:p>
    <w:p w:rsidR="00731550" w:rsidRPr="00AB1FD6" w:rsidRDefault="00731550" w:rsidP="00731550">
      <w:pPr>
        <w:tabs>
          <w:tab w:val="left" w:pos="4140"/>
        </w:tabs>
        <w:jc w:val="center"/>
        <w:rPr>
          <w:sz w:val="28"/>
          <w:szCs w:val="28"/>
        </w:rPr>
      </w:pPr>
      <w:r w:rsidRPr="00AB1FD6">
        <w:rPr>
          <w:sz w:val="28"/>
          <w:szCs w:val="28"/>
        </w:rPr>
        <w:t>В СЛУЖЕБНЫЕ КОМАНДИРОВКИ</w:t>
      </w:r>
    </w:p>
    <w:p w:rsidR="00731550" w:rsidRDefault="00731550" w:rsidP="00731550">
      <w:pPr>
        <w:tabs>
          <w:tab w:val="left" w:pos="4140"/>
        </w:tabs>
        <w:jc w:val="center"/>
        <w:rPr>
          <w:sz w:val="28"/>
          <w:szCs w:val="28"/>
        </w:rPr>
      </w:pPr>
      <w:r w:rsidRPr="00AB1FD6">
        <w:rPr>
          <w:sz w:val="28"/>
          <w:szCs w:val="28"/>
        </w:rPr>
        <w:t>МБДОУ Высокогорский детский сад № 2</w:t>
      </w:r>
    </w:p>
    <w:p w:rsidR="00731550" w:rsidRDefault="00731550" w:rsidP="00731550">
      <w:pPr>
        <w:tabs>
          <w:tab w:val="left" w:pos="4140"/>
        </w:tabs>
        <w:jc w:val="center"/>
        <w:rPr>
          <w:sz w:val="28"/>
          <w:szCs w:val="28"/>
        </w:rPr>
      </w:pPr>
    </w:p>
    <w:p w:rsidR="00731550" w:rsidRDefault="00731550" w:rsidP="00731550">
      <w:pPr>
        <w:tabs>
          <w:tab w:val="left" w:pos="4140"/>
        </w:tabs>
        <w:jc w:val="center"/>
        <w:rPr>
          <w:sz w:val="28"/>
          <w:szCs w:val="28"/>
        </w:rPr>
      </w:pPr>
      <w:r>
        <w:rPr>
          <w:sz w:val="28"/>
          <w:szCs w:val="28"/>
        </w:rPr>
        <w:t>1.Общие положения</w:t>
      </w:r>
    </w:p>
    <w:p w:rsidR="00731550" w:rsidRDefault="00731550" w:rsidP="00731550">
      <w:pPr>
        <w:tabs>
          <w:tab w:val="left" w:pos="4140"/>
        </w:tabs>
        <w:rPr>
          <w:sz w:val="28"/>
          <w:szCs w:val="28"/>
        </w:rPr>
      </w:pPr>
      <w:r>
        <w:rPr>
          <w:sz w:val="28"/>
          <w:szCs w:val="28"/>
        </w:rPr>
        <w:t xml:space="preserve">1.1.Настоящее Положение об  особенностях направления  работников </w:t>
      </w:r>
      <w:r w:rsidRPr="00AB1FD6">
        <w:rPr>
          <w:sz w:val="28"/>
          <w:szCs w:val="28"/>
        </w:rPr>
        <w:t>МБДОУ Высокогорский детский сад № 2</w:t>
      </w:r>
      <w:r>
        <w:rPr>
          <w:sz w:val="28"/>
          <w:szCs w:val="28"/>
        </w:rPr>
        <w:t xml:space="preserve"> в служебные командировки (далее Положение) разработан в соответствии Постановлением Правительства РФ от 13.10.2008 №749 «Об особенностях направления работников в служебные командировки» и регулирует вопросы командирования лиц, замещающих  руководителя Учреждения.</w:t>
      </w:r>
    </w:p>
    <w:p w:rsidR="00731550" w:rsidRDefault="00731550" w:rsidP="00731550">
      <w:pPr>
        <w:tabs>
          <w:tab w:val="left" w:pos="4140"/>
        </w:tabs>
        <w:rPr>
          <w:sz w:val="28"/>
          <w:szCs w:val="28"/>
        </w:rPr>
      </w:pPr>
      <w:r>
        <w:rPr>
          <w:sz w:val="28"/>
          <w:szCs w:val="28"/>
        </w:rPr>
        <w:t>1.2. В настоящем Положении под служебной командировкой (далее командировка) понимается поездка должностного лица по решению  руководителя или уполномоченного им лица на определенный срок для выполнения командировочного задания  организации (далее организация) вне места постоянного исполнения должностных обязанностей.</w:t>
      </w:r>
    </w:p>
    <w:p w:rsidR="00731550" w:rsidRDefault="00731550" w:rsidP="00731550">
      <w:pPr>
        <w:tabs>
          <w:tab w:val="left" w:pos="4140"/>
        </w:tabs>
        <w:rPr>
          <w:sz w:val="28"/>
          <w:szCs w:val="28"/>
        </w:rPr>
      </w:pPr>
      <w:r>
        <w:rPr>
          <w:sz w:val="28"/>
          <w:szCs w:val="28"/>
        </w:rPr>
        <w:t xml:space="preserve">                                                  2. Порядок и условия командирования</w:t>
      </w:r>
    </w:p>
    <w:p w:rsidR="00731550" w:rsidRDefault="00731550" w:rsidP="00731550">
      <w:pPr>
        <w:tabs>
          <w:tab w:val="left" w:pos="4140"/>
        </w:tabs>
        <w:rPr>
          <w:sz w:val="28"/>
          <w:szCs w:val="28"/>
        </w:rPr>
      </w:pPr>
      <w:r>
        <w:rPr>
          <w:sz w:val="28"/>
          <w:szCs w:val="28"/>
        </w:rPr>
        <w:t>2.1. Командирование за пределы Енисейского района во всех случаях осуществляется на основании распоряжения лавы Енисейского района. Командирование руководителя учреждения производится по письменному согласованию с заместителем главы района.</w:t>
      </w:r>
    </w:p>
    <w:p w:rsidR="00731550" w:rsidRDefault="00731550" w:rsidP="00731550">
      <w:pPr>
        <w:tabs>
          <w:tab w:val="left" w:pos="4140"/>
        </w:tabs>
        <w:rPr>
          <w:sz w:val="28"/>
          <w:szCs w:val="28"/>
        </w:rPr>
      </w:pPr>
      <w:r>
        <w:rPr>
          <w:sz w:val="28"/>
          <w:szCs w:val="28"/>
        </w:rPr>
        <w:t>2.2. Направление в командировку работников Учреждения  в соответствии с пунктом 2.1. Положения осуществляется на основании распоряжения о командировании и командировочного задания, оформленного в соответствии с приложением 1 к Положению.</w:t>
      </w:r>
    </w:p>
    <w:p w:rsidR="00731550" w:rsidRDefault="00731550" w:rsidP="00731550">
      <w:pPr>
        <w:tabs>
          <w:tab w:val="left" w:pos="4140"/>
        </w:tabs>
        <w:rPr>
          <w:sz w:val="28"/>
          <w:szCs w:val="28"/>
        </w:rPr>
      </w:pPr>
      <w:r>
        <w:rPr>
          <w:sz w:val="28"/>
          <w:szCs w:val="28"/>
        </w:rPr>
        <w:t xml:space="preserve">    Командировочное задание подписывается:</w:t>
      </w:r>
    </w:p>
    <w:p w:rsidR="00731550" w:rsidRDefault="00731550" w:rsidP="00731550">
      <w:pPr>
        <w:tabs>
          <w:tab w:val="left" w:pos="4140"/>
        </w:tabs>
        <w:rPr>
          <w:sz w:val="28"/>
          <w:szCs w:val="28"/>
        </w:rPr>
      </w:pPr>
      <w:r>
        <w:rPr>
          <w:sz w:val="28"/>
          <w:szCs w:val="28"/>
        </w:rPr>
        <w:t>-главой района в отношении руководителя по письменному согласованию с заместителем главы района.</w:t>
      </w:r>
    </w:p>
    <w:p w:rsidR="00731550" w:rsidRDefault="00731550" w:rsidP="00731550">
      <w:pPr>
        <w:tabs>
          <w:tab w:val="left" w:pos="4140"/>
        </w:tabs>
        <w:rPr>
          <w:sz w:val="28"/>
          <w:szCs w:val="28"/>
        </w:rPr>
      </w:pPr>
      <w:r>
        <w:rPr>
          <w:sz w:val="28"/>
          <w:szCs w:val="28"/>
        </w:rPr>
        <w:t>2.3.Днем выезда в командировку считается день отправления поезда, самолета, автобуса или другого транспортного средства, а днем приезда из командировки - день прибытия указанного транспортного средства.</w:t>
      </w:r>
    </w:p>
    <w:p w:rsidR="00731550" w:rsidRDefault="00731550" w:rsidP="00731550">
      <w:pPr>
        <w:tabs>
          <w:tab w:val="left" w:pos="4140"/>
        </w:tabs>
        <w:rPr>
          <w:sz w:val="28"/>
          <w:szCs w:val="28"/>
        </w:rPr>
      </w:pPr>
      <w:r>
        <w:rPr>
          <w:sz w:val="28"/>
          <w:szCs w:val="28"/>
        </w:rPr>
        <w:t xml:space="preserve">    При отправлении транспортного средства до 24 часов включительно днем выезда в командировку считается текущие сутки, а с 00 часов и позднее – последующие сутки.</w:t>
      </w:r>
    </w:p>
    <w:p w:rsidR="00731550" w:rsidRDefault="00731550" w:rsidP="00731550">
      <w:pPr>
        <w:tabs>
          <w:tab w:val="left" w:pos="4140"/>
        </w:tabs>
        <w:rPr>
          <w:sz w:val="28"/>
          <w:szCs w:val="28"/>
        </w:rPr>
      </w:pPr>
      <w:r>
        <w:rPr>
          <w:sz w:val="28"/>
          <w:szCs w:val="28"/>
        </w:rPr>
        <w:t>2.4.Срок пребывания работника в командировке определяется по проездным документам (билетам), предоставляемым им  по возращению из командировки.</w:t>
      </w:r>
    </w:p>
    <w:p w:rsidR="00731550" w:rsidRDefault="00731550" w:rsidP="00731550">
      <w:pPr>
        <w:tabs>
          <w:tab w:val="left" w:pos="4140"/>
        </w:tabs>
        <w:rPr>
          <w:sz w:val="28"/>
          <w:szCs w:val="28"/>
        </w:rPr>
      </w:pPr>
      <w:r>
        <w:rPr>
          <w:sz w:val="28"/>
          <w:szCs w:val="28"/>
        </w:rPr>
        <w:lastRenderedPageBreak/>
        <w:t xml:space="preserve">  При отсутствии проездных документов (билетов) фактический срок пребывания работника в командировке определяется по следующим документам:</w:t>
      </w:r>
    </w:p>
    <w:p w:rsidR="00731550" w:rsidRDefault="00731550" w:rsidP="00731550">
      <w:pPr>
        <w:tabs>
          <w:tab w:val="left" w:pos="4140"/>
        </w:tabs>
        <w:rPr>
          <w:sz w:val="28"/>
          <w:szCs w:val="28"/>
        </w:rPr>
      </w:pPr>
      <w:r>
        <w:rPr>
          <w:sz w:val="28"/>
          <w:szCs w:val="28"/>
        </w:rPr>
        <w:t>2.4.1.Документы, подтверждающие расходы по найму жилого помещения:</w:t>
      </w:r>
    </w:p>
    <w:p w:rsidR="00731550" w:rsidRDefault="00731550" w:rsidP="00731550">
      <w:pPr>
        <w:tabs>
          <w:tab w:val="left" w:pos="4140"/>
        </w:tabs>
        <w:rPr>
          <w:sz w:val="28"/>
          <w:szCs w:val="28"/>
        </w:rPr>
      </w:pPr>
      <w:r>
        <w:rPr>
          <w:sz w:val="28"/>
          <w:szCs w:val="28"/>
        </w:rPr>
        <w:t>а</w:t>
      </w:r>
      <w:proofErr w:type="gramStart"/>
      <w:r>
        <w:rPr>
          <w:sz w:val="28"/>
          <w:szCs w:val="28"/>
        </w:rPr>
        <w:t>)в</w:t>
      </w:r>
      <w:proofErr w:type="gramEnd"/>
      <w:r>
        <w:rPr>
          <w:sz w:val="28"/>
          <w:szCs w:val="28"/>
        </w:rPr>
        <w:t xml:space="preserve"> случае проживания работника в гостинице: квитанция (талон) либо иной подтверждающий заключение договора на оказание услуг по месту командирования документ, содержащий сведения, предусмотренные Правилами предоставления гостиничных услуг в РФ, утвержденными Постановлением Правительства РФ от 25 апреля 1997 г. №490;</w:t>
      </w:r>
    </w:p>
    <w:p w:rsidR="00731550" w:rsidRDefault="00731550" w:rsidP="00731550">
      <w:pPr>
        <w:tabs>
          <w:tab w:val="left" w:pos="4140"/>
        </w:tabs>
        <w:rPr>
          <w:sz w:val="28"/>
          <w:szCs w:val="28"/>
        </w:rPr>
      </w:pPr>
      <w:proofErr w:type="gramStart"/>
      <w:r>
        <w:rPr>
          <w:sz w:val="28"/>
          <w:szCs w:val="28"/>
        </w:rPr>
        <w:t>б) в случае  проживания работника не в гостинице: первичные учетные документы, сформированные в соответствии с законодательством РФ о бухгалтерском учете и содержащие обязательные реквизиты, установленные Инструкцией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Министерства финансов РФ от 1</w:t>
      </w:r>
      <w:proofErr w:type="gramEnd"/>
      <w:r>
        <w:rPr>
          <w:sz w:val="28"/>
          <w:szCs w:val="28"/>
        </w:rPr>
        <w:t xml:space="preserve">  декабря 2010 г. №157н;</w:t>
      </w:r>
    </w:p>
    <w:p w:rsidR="00731550" w:rsidRDefault="00731550" w:rsidP="00731550">
      <w:pPr>
        <w:tabs>
          <w:tab w:val="left" w:pos="4140"/>
        </w:tabs>
        <w:rPr>
          <w:sz w:val="28"/>
          <w:szCs w:val="28"/>
        </w:rPr>
      </w:pPr>
      <w:r>
        <w:rPr>
          <w:sz w:val="28"/>
          <w:szCs w:val="28"/>
        </w:rPr>
        <w:t>2.4.2.Документы, подтверждающие расходы по приезду работника к месту служебной командировки и обратно к месту постоянной работы на служебном транспорте:</w:t>
      </w:r>
    </w:p>
    <w:p w:rsidR="00731550" w:rsidRDefault="00731550" w:rsidP="00731550">
      <w:pPr>
        <w:tabs>
          <w:tab w:val="left" w:pos="4140"/>
        </w:tabs>
        <w:rPr>
          <w:sz w:val="28"/>
          <w:szCs w:val="28"/>
        </w:rPr>
      </w:pPr>
      <w:r>
        <w:rPr>
          <w:sz w:val="28"/>
          <w:szCs w:val="28"/>
        </w:rPr>
        <w:t>а</w:t>
      </w:r>
      <w:proofErr w:type="gramStart"/>
      <w:r>
        <w:rPr>
          <w:sz w:val="28"/>
          <w:szCs w:val="28"/>
        </w:rPr>
        <w:t>)п</w:t>
      </w:r>
      <w:proofErr w:type="gramEnd"/>
      <w:r>
        <w:rPr>
          <w:sz w:val="28"/>
          <w:szCs w:val="28"/>
        </w:rPr>
        <w:t>утевой листок;</w:t>
      </w:r>
    </w:p>
    <w:p w:rsidR="00731550" w:rsidRDefault="00731550" w:rsidP="00731550">
      <w:pPr>
        <w:tabs>
          <w:tab w:val="left" w:pos="4140"/>
        </w:tabs>
        <w:rPr>
          <w:sz w:val="28"/>
          <w:szCs w:val="28"/>
        </w:rPr>
      </w:pPr>
      <w:r>
        <w:rPr>
          <w:sz w:val="28"/>
          <w:szCs w:val="28"/>
        </w:rPr>
        <w:t>б</w:t>
      </w:r>
      <w:proofErr w:type="gramStart"/>
      <w:r>
        <w:rPr>
          <w:sz w:val="28"/>
          <w:szCs w:val="28"/>
        </w:rPr>
        <w:t>)с</w:t>
      </w:r>
      <w:proofErr w:type="gramEnd"/>
      <w:r>
        <w:rPr>
          <w:sz w:val="28"/>
          <w:szCs w:val="28"/>
        </w:rPr>
        <w:t>правка-подтверждение о нахождении в командировке с указанием фактического срока пребывания работника в командировке с отметками принимающей работника стороны о датах прибытия  и убытия работника к месту командирования и обратно, оформленная в соответствии с приложением 2 к Положению.</w:t>
      </w:r>
    </w:p>
    <w:p w:rsidR="00731550" w:rsidRDefault="00731550" w:rsidP="00731550">
      <w:pPr>
        <w:tabs>
          <w:tab w:val="left" w:pos="4140"/>
        </w:tabs>
        <w:rPr>
          <w:sz w:val="28"/>
          <w:szCs w:val="28"/>
        </w:rPr>
      </w:pPr>
      <w:r>
        <w:rPr>
          <w:sz w:val="28"/>
          <w:szCs w:val="28"/>
        </w:rPr>
        <w:t>2.5.Оплата труда в период нахождения в служебной командировке на период  до трех дней (</w:t>
      </w:r>
      <w:proofErr w:type="spellStart"/>
      <w:r>
        <w:rPr>
          <w:sz w:val="28"/>
          <w:szCs w:val="28"/>
        </w:rPr>
        <w:t>вкючительно</w:t>
      </w:r>
      <w:proofErr w:type="spellEnd"/>
      <w:r>
        <w:rPr>
          <w:sz w:val="28"/>
          <w:szCs w:val="28"/>
        </w:rPr>
        <w:t>) осуществляется исходя из фактической заработной платы, в случае нахождения в служебной командировке более трех дней - исходя из среднемесячной заработной платы.</w:t>
      </w:r>
    </w:p>
    <w:p w:rsidR="00731550" w:rsidRDefault="00731550" w:rsidP="00731550">
      <w:pPr>
        <w:tabs>
          <w:tab w:val="left" w:pos="4140"/>
        </w:tabs>
        <w:rPr>
          <w:sz w:val="28"/>
          <w:szCs w:val="28"/>
        </w:rPr>
      </w:pPr>
      <w:proofErr w:type="gramStart"/>
      <w:r>
        <w:rPr>
          <w:sz w:val="28"/>
          <w:szCs w:val="28"/>
        </w:rPr>
        <w:t>2.6.Расходы по проезду должностных лиц к месту командирования и обратно (на транспорте, оплату услуг по оформлению проездных документов, предоставлению в поездах постельных принадлежностей), а также по проезду из одного населенного пункта в другой, если должностные лица направлены в несколько государственных органов (организаций), расположенных в разных населенных пунктах, воздушным, железнодорожным, водным и автомобильным транспортом, возмещаются по фактическим затратам, документально подтверждающим</w:t>
      </w:r>
      <w:proofErr w:type="gramEnd"/>
      <w:r>
        <w:rPr>
          <w:sz w:val="28"/>
          <w:szCs w:val="28"/>
        </w:rPr>
        <w:t xml:space="preserve"> эти расходы, </w:t>
      </w:r>
      <w:proofErr w:type="gramStart"/>
      <w:r>
        <w:rPr>
          <w:sz w:val="28"/>
          <w:szCs w:val="28"/>
        </w:rPr>
        <w:t>но</w:t>
      </w:r>
      <w:proofErr w:type="gramEnd"/>
      <w:r>
        <w:rPr>
          <w:sz w:val="28"/>
          <w:szCs w:val="28"/>
        </w:rPr>
        <w:t xml:space="preserve"> не превышая нормы, установленные распоряжением администрации района.</w:t>
      </w:r>
    </w:p>
    <w:p w:rsidR="00731550" w:rsidRDefault="00731550" w:rsidP="00731550">
      <w:pPr>
        <w:tabs>
          <w:tab w:val="left" w:pos="4140"/>
        </w:tabs>
        <w:rPr>
          <w:sz w:val="28"/>
          <w:szCs w:val="28"/>
        </w:rPr>
      </w:pPr>
      <w:r>
        <w:rPr>
          <w:sz w:val="28"/>
          <w:szCs w:val="28"/>
        </w:rPr>
        <w:t xml:space="preserve">    При отсутствии документов, подтверждающих расходы, оплата не производится.</w:t>
      </w:r>
    </w:p>
    <w:p w:rsidR="00731550" w:rsidRDefault="00731550" w:rsidP="00731550">
      <w:pPr>
        <w:tabs>
          <w:tab w:val="left" w:pos="4140"/>
        </w:tabs>
        <w:rPr>
          <w:sz w:val="28"/>
          <w:szCs w:val="28"/>
        </w:rPr>
      </w:pPr>
      <w:r>
        <w:rPr>
          <w:sz w:val="28"/>
          <w:szCs w:val="28"/>
        </w:rPr>
        <w:t xml:space="preserve">    Должностному лицу оплачиваются расходы по проезду до станции, пристани, аэропорта  при наличии документов, подтверждающих эти расходы.</w:t>
      </w:r>
    </w:p>
    <w:p w:rsidR="00731550" w:rsidRDefault="00731550" w:rsidP="00731550">
      <w:pPr>
        <w:tabs>
          <w:tab w:val="left" w:pos="4140"/>
        </w:tabs>
        <w:rPr>
          <w:sz w:val="28"/>
          <w:szCs w:val="28"/>
        </w:rPr>
      </w:pPr>
      <w:r>
        <w:rPr>
          <w:sz w:val="28"/>
          <w:szCs w:val="28"/>
        </w:rPr>
        <w:lastRenderedPageBreak/>
        <w:t xml:space="preserve">   Дополнительные расходы в связи с увеличением норм возмещения командировочных расходов производятся в пределах средств, утвержденных по смете.</w:t>
      </w:r>
    </w:p>
    <w:p w:rsidR="00731550" w:rsidRDefault="00731550" w:rsidP="00731550">
      <w:pPr>
        <w:tabs>
          <w:tab w:val="left" w:pos="4140"/>
        </w:tabs>
        <w:rPr>
          <w:sz w:val="28"/>
          <w:szCs w:val="28"/>
        </w:rPr>
      </w:pPr>
      <w:proofErr w:type="gramStart"/>
      <w:r>
        <w:rPr>
          <w:sz w:val="28"/>
          <w:szCs w:val="28"/>
        </w:rPr>
        <w:t xml:space="preserve">2.7.Должностному лицу в случае его временной нетрудоспособности, возмещаются расходы по найму жилого помещения (кроме случаев, когда командированное лицо находится на стационарном лечении) и выплачиваются суточные в течение всего времени, пока он не имеет возможности по состоянию здоровья приступить к выполнению возложенного на него служебного поручения или вернуться к месту постоянного </w:t>
      </w:r>
      <w:r w:rsidRPr="00FB462E">
        <w:rPr>
          <w:sz w:val="28"/>
          <w:szCs w:val="28"/>
        </w:rPr>
        <w:t xml:space="preserve"> </w:t>
      </w:r>
      <w:r>
        <w:rPr>
          <w:sz w:val="28"/>
          <w:szCs w:val="28"/>
        </w:rPr>
        <w:t>жительства.</w:t>
      </w:r>
      <w:proofErr w:type="gramEnd"/>
    </w:p>
    <w:p w:rsidR="00731550" w:rsidRDefault="00731550" w:rsidP="00731550">
      <w:pPr>
        <w:tabs>
          <w:tab w:val="left" w:pos="4140"/>
        </w:tabs>
        <w:rPr>
          <w:sz w:val="28"/>
          <w:szCs w:val="28"/>
        </w:rPr>
      </w:pPr>
      <w:r>
        <w:rPr>
          <w:sz w:val="28"/>
          <w:szCs w:val="28"/>
        </w:rPr>
        <w:t xml:space="preserve">    За период временной нетрудоспособности должностному лицу выплачивается пособие по временной нетрудоспособности в соответствии с законодательством РФ.</w:t>
      </w:r>
    </w:p>
    <w:p w:rsidR="00731550" w:rsidRDefault="00731550" w:rsidP="00731550">
      <w:pPr>
        <w:tabs>
          <w:tab w:val="left" w:pos="4140"/>
        </w:tabs>
        <w:rPr>
          <w:sz w:val="28"/>
          <w:szCs w:val="28"/>
        </w:rPr>
      </w:pPr>
      <w:r>
        <w:rPr>
          <w:sz w:val="28"/>
          <w:szCs w:val="28"/>
        </w:rPr>
        <w:t>2.8.При направлении должностного лица в командировку ему выдается денежный аванс на оплату расходов по проезду, по найму жилого помещения, суточных и иных расходов.</w:t>
      </w:r>
    </w:p>
    <w:p w:rsidR="00731550" w:rsidRDefault="00731550" w:rsidP="00731550">
      <w:pPr>
        <w:tabs>
          <w:tab w:val="left" w:pos="4140"/>
        </w:tabs>
        <w:rPr>
          <w:sz w:val="28"/>
          <w:szCs w:val="28"/>
        </w:rPr>
      </w:pPr>
      <w:r>
        <w:rPr>
          <w:sz w:val="28"/>
          <w:szCs w:val="28"/>
        </w:rPr>
        <w:t>2.9.По возращении из командировки должностные лица обязаны представить в течение трех рабочих дней:</w:t>
      </w:r>
    </w:p>
    <w:p w:rsidR="00731550" w:rsidRDefault="00731550" w:rsidP="00731550">
      <w:pPr>
        <w:tabs>
          <w:tab w:val="left" w:pos="4140"/>
        </w:tabs>
        <w:rPr>
          <w:sz w:val="28"/>
          <w:szCs w:val="28"/>
        </w:rPr>
      </w:pPr>
      <w:r>
        <w:rPr>
          <w:sz w:val="28"/>
          <w:szCs w:val="28"/>
        </w:rPr>
        <w:t>-авансовый отчет об израсходованных в связи с командировкой суммах и произвести окончательный расчет по выданному ему перед отъездом в командировку денежному авансу на командировочные расходы. К авансовому отчету прилагаются документы о найме жилого помещения, фактических расходах по проезду (включая оплату услуг по оформлению проездных документов, предоставлению в поездах постельных принадлежностей) и иных связанных с командировкой расходах, произведенных с разрешения уполномоченного лица;</w:t>
      </w:r>
    </w:p>
    <w:p w:rsidR="00731550" w:rsidRDefault="00731550" w:rsidP="00731550">
      <w:pPr>
        <w:tabs>
          <w:tab w:val="left" w:pos="4140"/>
        </w:tabs>
        <w:rPr>
          <w:sz w:val="28"/>
          <w:szCs w:val="28"/>
        </w:rPr>
      </w:pPr>
      <w:r>
        <w:rPr>
          <w:sz w:val="28"/>
          <w:szCs w:val="28"/>
        </w:rPr>
        <w:t>-отчет о выполненной работе за период пребывания в командировке.</w:t>
      </w:r>
    </w:p>
    <w:p w:rsidR="00731550" w:rsidRDefault="00731550" w:rsidP="00731550">
      <w:pPr>
        <w:tabs>
          <w:tab w:val="left" w:pos="4140"/>
        </w:tabs>
        <w:rPr>
          <w:sz w:val="28"/>
          <w:szCs w:val="28"/>
        </w:rPr>
      </w:pPr>
      <w:r>
        <w:rPr>
          <w:sz w:val="28"/>
          <w:szCs w:val="28"/>
        </w:rPr>
        <w:t xml:space="preserve">   Отчет о выполненной работе за период  пребывания в командировке, представляемый должностным лицом, должен быть согласован с его непосредственным руководителем путем проставления подписи на отчете.</w:t>
      </w:r>
    </w:p>
    <w:p w:rsidR="00731550" w:rsidRDefault="00731550" w:rsidP="00731550">
      <w:pPr>
        <w:tabs>
          <w:tab w:val="left" w:pos="4140"/>
        </w:tabs>
        <w:rPr>
          <w:sz w:val="28"/>
          <w:szCs w:val="28"/>
        </w:rPr>
      </w:pPr>
      <w:r>
        <w:rPr>
          <w:sz w:val="28"/>
          <w:szCs w:val="28"/>
        </w:rPr>
        <w:t xml:space="preserve">  Отчет о выполненной работе за период пребывания в командировке не предоставляется при командировании главы района.</w:t>
      </w:r>
    </w:p>
    <w:p w:rsidR="00C17BA5" w:rsidRDefault="00C17BA5"/>
    <w:sectPr w:rsidR="00C17BA5" w:rsidSect="00C17BA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rsids>
    <w:rsidRoot w:val="00731550"/>
    <w:rsid w:val="00731550"/>
    <w:rsid w:val="00C17BA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155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980</Words>
  <Characters>5589</Characters>
  <Application>Microsoft Office Word</Application>
  <DocSecurity>0</DocSecurity>
  <Lines>46</Lines>
  <Paragraphs>13</Paragraphs>
  <ScaleCrop>false</ScaleCrop>
  <Company/>
  <LinksUpToDate>false</LinksUpToDate>
  <CharactersWithSpaces>6556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САДИК</dc:creator>
  <cp:lastModifiedBy>САДИК</cp:lastModifiedBy>
  <cp:revision>1</cp:revision>
  <dcterms:created xsi:type="dcterms:W3CDTF">2016-10-18T05:35:00Z</dcterms:created>
  <dcterms:modified xsi:type="dcterms:W3CDTF">2016-10-18T05:36:00Z</dcterms:modified>
</cp:coreProperties>
</file>