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46B52">
      <w:pPr>
        <w:spacing w:after="0" w:line="248" w:lineRule="auto"/>
        <w:ind w:right="-1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position w:val="-336"/>
        </w:rPr>
        <w:drawing>
          <wp:inline distT="0" distB="0" distL="0" distR="0">
            <wp:extent cx="6111875" cy="9636760"/>
            <wp:effectExtent l="0" t="0" r="3175" b="254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1875" cy="963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A709715">
      <w:pPr>
        <w:spacing w:after="0" w:line="248" w:lineRule="auto"/>
        <w:ind w:left="670" w:right="-15"/>
        <w:jc w:val="right"/>
        <w:rPr>
          <w:rFonts w:hint="default" w:ascii="Times New Roman" w:hAnsi="Times New Roman" w:cs="Times New Roman"/>
          <w:sz w:val="24"/>
          <w:szCs w:val="24"/>
        </w:rPr>
      </w:pPr>
    </w:p>
    <w:p w14:paraId="57877E7F">
      <w:pPr>
        <w:spacing w:after="0" w:line="248" w:lineRule="auto"/>
        <w:ind w:left="670" w:right="-15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Приложение </w:t>
      </w:r>
    </w:p>
    <w:p w14:paraId="213FD8EA">
      <w:pPr>
        <w:spacing w:after="0" w:line="248" w:lineRule="auto"/>
        <w:ind w:left="670" w:right="-15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к приказу №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>01-04-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en-US" w:eastAsia="ru-RU"/>
        </w:rPr>
        <w:t>300/1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от  </w:t>
      </w:r>
      <w:r>
        <w:rPr>
          <w:rFonts w:hint="default" w:ascii="Times New Roman" w:hAnsi="Times New Roman" w:cs="Times New Roman"/>
          <w:sz w:val="24"/>
          <w:szCs w:val="24"/>
        </w:rPr>
        <w:t>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06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4г.</w:t>
      </w:r>
    </w:p>
    <w:p w14:paraId="0D5925D5">
      <w:pPr>
        <w:spacing w:after="0" w:line="248" w:lineRule="auto"/>
        <w:ind w:left="670" w:right="-15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0BB2718">
      <w:pPr>
        <w:spacing w:after="0" w:line="248" w:lineRule="auto"/>
        <w:ind w:left="670" w:right="-15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</w:p>
    <w:p w14:paraId="5FF71BE0">
      <w:pPr>
        <w:spacing w:after="15" w:line="270" w:lineRule="auto"/>
        <w:ind w:left="10"/>
        <w:jc w:val="both"/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Анализ эффективности проведенных мероприятий, принятых мер и управленческих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 xml:space="preserve">решений по результатам мониторинга показателей качества образовательных программ, 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 xml:space="preserve"> содержания образовательной деятельности</w:t>
      </w:r>
      <w:r>
        <w:rPr>
          <w:rFonts w:hint="default" w:ascii="Times New Roman" w:hAnsi="Times New Roman" w:eastAsia="sans-serif" w:cs="Times New Roman"/>
          <w:b/>
          <w:bCs w:val="0"/>
          <w:i w:val="0"/>
          <w:iCs w:val="0"/>
          <w:caps w:val="0"/>
          <w:color w:val="1F1F1F"/>
          <w:spacing w:val="0"/>
          <w:sz w:val="24"/>
          <w:szCs w:val="24"/>
          <w:shd w:val="clear" w:fill="FFFFFF"/>
          <w:lang w:val="ru-RU"/>
        </w:rPr>
        <w:t xml:space="preserve">, </w:t>
      </w:r>
      <w:r>
        <w:rPr>
          <w:rFonts w:hint="default" w:ascii="Times New Roman" w:hAnsi="Times New Roman" w:cs="Times New Roman"/>
          <w:b/>
          <w:bCs w:val="0"/>
          <w:sz w:val="24"/>
          <w:szCs w:val="24"/>
        </w:rPr>
        <w:t>образовательных условий, взаимодействия с семьями обучающихся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highlight w:val="none"/>
        </w:rPr>
        <w:t xml:space="preserve">  услуг по присмотру и уходу,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  <w:t>управления в дошкольной группе МБОУ Высокогорская СОШ № 7 за 2023-2024 учебный год.</w:t>
      </w:r>
    </w:p>
    <w:p w14:paraId="6D21A262">
      <w:pPr>
        <w:spacing w:after="15" w:line="270" w:lineRule="auto"/>
        <w:ind w:left="640" w:right="630"/>
        <w:jc w:val="center"/>
        <w:rPr>
          <w:rFonts w:hint="default" w:ascii="Times New Roman" w:hAnsi="Times New Roman" w:cs="Times New Roman"/>
          <w:b/>
          <w:bCs w:val="0"/>
          <w:sz w:val="24"/>
          <w:szCs w:val="24"/>
          <w:lang w:val="ru-RU"/>
        </w:rPr>
      </w:pPr>
    </w:p>
    <w:p w14:paraId="6D0D27FA">
      <w:pPr>
        <w:ind w:left="-5" w:right="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В 2023 – 2024 учебном году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п. Высокогорский функционирует </w:t>
      </w:r>
      <w:r>
        <w:rPr>
          <w:rFonts w:hint="default" w:ascii="Times New Roman" w:hAnsi="Times New Roman" w:cs="Times New Roman"/>
          <w:sz w:val="24"/>
          <w:szCs w:val="24"/>
        </w:rPr>
        <w:t xml:space="preserve"> дошкольная группа при общеобразовательном учреждении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МБОУ Высокогорская СОШ № 7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>се дети, чьи родители (законные представители) желали устроить своего ребенка в дошкольн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ое</w:t>
      </w:r>
      <w:r>
        <w:rPr>
          <w:rFonts w:hint="default"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е учреждени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в 2023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-2024 учебном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году,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были </w:t>
      </w:r>
      <w:r>
        <w:rPr>
          <w:rFonts w:hint="default" w:ascii="Times New Roman" w:hAnsi="Times New Roman" w:cs="Times New Roman"/>
          <w:sz w:val="24"/>
          <w:szCs w:val="24"/>
        </w:rPr>
        <w:t xml:space="preserve">обеспечены местами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нем</w:t>
      </w:r>
      <w:r>
        <w:rPr>
          <w:rFonts w:hint="default" w:ascii="Times New Roman" w:hAnsi="Times New Roman" w:cs="Times New Roman"/>
          <w:sz w:val="24"/>
          <w:szCs w:val="24"/>
        </w:rPr>
        <w:t xml:space="preserve">.  </w:t>
      </w:r>
    </w:p>
    <w:p w14:paraId="62D1A9F4">
      <w:pPr>
        <w:ind w:left="-5" w:right="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На основании результатов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внутреннего</w:t>
      </w:r>
      <w:r>
        <w:rPr>
          <w:rFonts w:hint="default" w:ascii="Times New Roman" w:hAnsi="Times New Roman" w:cs="Times New Roman"/>
          <w:sz w:val="24"/>
          <w:szCs w:val="24"/>
        </w:rPr>
        <w:t xml:space="preserve"> мониторинга показателей качества образовательных программ,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 xml:space="preserve"> содержания образовательной деятельности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F1F1F"/>
          <w:spacing w:val="0"/>
          <w:sz w:val="24"/>
          <w:szCs w:val="24"/>
          <w:shd w:val="clear" w:fill="FFFFFF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 условий, взаимодействия с семьями обучающихся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 услуг по присмотру и уходу,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управления в дошкольной группе МБОУ Высокогорская СОШ № 7</w:t>
      </w:r>
      <w:r>
        <w:rPr>
          <w:rFonts w:hint="default" w:ascii="Times New Roman" w:hAnsi="Times New Roman" w:cs="Times New Roman"/>
          <w:sz w:val="24"/>
          <w:szCs w:val="24"/>
        </w:rPr>
        <w:t>, пров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одимого в течении</w:t>
      </w:r>
      <w:r>
        <w:rPr>
          <w:rFonts w:hint="default"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–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учебного года,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сотрудникам </w:t>
      </w:r>
      <w:r>
        <w:rPr>
          <w:rFonts w:hint="default" w:ascii="Times New Roman" w:hAnsi="Times New Roman" w:cs="Times New Roman"/>
          <w:sz w:val="24"/>
          <w:szCs w:val="24"/>
        </w:rPr>
        <w:t>образовательн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учреждения были даны следующие рекомендации:  </w:t>
      </w:r>
    </w:p>
    <w:p w14:paraId="1CE88619">
      <w:pPr>
        <w:numPr>
          <w:ilvl w:val="0"/>
          <w:numId w:val="1"/>
        </w:numPr>
        <w:ind w:right="61" w:hanging="30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продолжать работу по повышению качества дошкольного образования; </w:t>
      </w:r>
    </w:p>
    <w:p w14:paraId="192BDA3B">
      <w:pPr>
        <w:numPr>
          <w:ilvl w:val="0"/>
          <w:numId w:val="1"/>
        </w:numPr>
        <w:ind w:right="61" w:hanging="30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проводить целенаправленную работу по повышению профессионального уровня педагогов; </w:t>
      </w:r>
    </w:p>
    <w:p w14:paraId="4E0CD3D9">
      <w:pPr>
        <w:numPr>
          <w:ilvl w:val="0"/>
          <w:numId w:val="1"/>
        </w:numPr>
        <w:ind w:right="61" w:hanging="30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проводить работу по совершенствованию предметно-пространственной среды образовательного учреждения. </w:t>
      </w:r>
    </w:p>
    <w:p w14:paraId="7FF1A7BB">
      <w:pPr>
        <w:ind w:left="-5" w:right="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По результатам проведенной работы учреждени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sz w:val="24"/>
          <w:szCs w:val="24"/>
        </w:rPr>
        <w:t xml:space="preserve">, а также по итогам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внутреннего</w:t>
      </w:r>
      <w:r>
        <w:rPr>
          <w:rFonts w:hint="default" w:ascii="Times New Roman" w:hAnsi="Times New Roman" w:cs="Times New Roman"/>
          <w:sz w:val="24"/>
          <w:szCs w:val="24"/>
        </w:rPr>
        <w:t xml:space="preserve"> мониторинга показателей качества образовательных программ,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 xml:space="preserve"> содержания образовательной деятельности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F1F1F"/>
          <w:spacing w:val="0"/>
          <w:sz w:val="24"/>
          <w:szCs w:val="24"/>
          <w:shd w:val="clear" w:fill="FFFFFF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 условий, взаимодействия с семьями обучающихся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 услуг по присмотру и уходу,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управления в дошкольной группе, </w:t>
      </w:r>
      <w:r>
        <w:rPr>
          <w:rFonts w:hint="default" w:ascii="Times New Roman" w:hAnsi="Times New Roman" w:cs="Times New Roman"/>
          <w:sz w:val="24"/>
          <w:szCs w:val="24"/>
        </w:rPr>
        <w:t xml:space="preserve">сделан сравнительный анализ полученных результатов. </w:t>
      </w:r>
    </w:p>
    <w:p w14:paraId="307AEF76">
      <w:pPr>
        <w:numPr>
          <w:ilvl w:val="0"/>
          <w:numId w:val="1"/>
        </w:numPr>
        <w:ind w:right="61" w:hanging="30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Показатель «Качество образовательных программ дошкольного образования»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2023-</w:t>
      </w:r>
      <w:r>
        <w:rPr>
          <w:rFonts w:hint="default"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году полностью подтвержден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7D2C9D98">
      <w:pPr>
        <w:numPr>
          <w:ilvl w:val="0"/>
          <w:numId w:val="1"/>
        </w:numPr>
        <w:ind w:right="61" w:hanging="30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Показатель «Качество содержания образовательной деятельности по дошкольному образованию»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2023-2024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полностью  подтвержден .  </w:t>
      </w:r>
    </w:p>
    <w:p w14:paraId="49C067ED">
      <w:pPr>
        <w:numPr>
          <w:ilvl w:val="0"/>
          <w:numId w:val="1"/>
        </w:numPr>
        <w:ind w:right="61" w:hanging="30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Показатель «Качество образовательных условий» в том числе: </w:t>
      </w:r>
    </w:p>
    <w:p w14:paraId="338A1D70">
      <w:pPr>
        <w:numPr>
          <w:ilvl w:val="0"/>
          <w:numId w:val="1"/>
        </w:numPr>
        <w:ind w:right="61" w:hanging="30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Показатель «Кадровые условия» - в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23-2024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году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дошкольной группе МБОУ Высокогорская СОШ № 7</w:t>
      </w:r>
      <w:r>
        <w:rPr>
          <w:rFonts w:hint="default" w:ascii="Times New Roman" w:hAnsi="Times New Roman" w:cs="Times New Roman"/>
          <w:sz w:val="24"/>
          <w:szCs w:val="24"/>
        </w:rPr>
        <w:t xml:space="preserve"> име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ется</w:t>
      </w:r>
      <w:r>
        <w:rPr>
          <w:rFonts w:hint="default" w:ascii="Times New Roman" w:hAnsi="Times New Roman" w:cs="Times New Roman"/>
          <w:sz w:val="24"/>
          <w:szCs w:val="24"/>
        </w:rPr>
        <w:t xml:space="preserve"> вакансия музыкального руководителя,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 2024 году появилась 1 вакансия воспитателя, т.к один из воспитателей в начале 2024 года вышел на пенсию.</w:t>
      </w:r>
    </w:p>
    <w:p w14:paraId="59B4D540">
      <w:pPr>
        <w:numPr>
          <w:ilvl w:val="0"/>
          <w:numId w:val="1"/>
        </w:numPr>
        <w:ind w:right="61" w:hanging="30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Все педагоги имеют педагогическое образование. В 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году остаѐтся прежним количество педагогов с высшим образованием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человек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 2023-2024 учебном году педагоги не проходили курсы повышения квалификации и не аттестовались.</w:t>
      </w:r>
    </w:p>
    <w:p w14:paraId="70A284FF">
      <w:pPr>
        <w:numPr>
          <w:ilvl w:val="0"/>
          <w:numId w:val="1"/>
        </w:numPr>
        <w:ind w:right="61" w:hanging="30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Показатель «Развивающая предметно-пространственная среда»:       </w:t>
      </w:r>
    </w:p>
    <w:p w14:paraId="1B0156E7">
      <w:pPr>
        <w:ind w:left="-5" w:right="61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Содержательная насыщенность среды в 2023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-2024 </w:t>
      </w:r>
      <w:r>
        <w:rPr>
          <w:rFonts w:hint="default" w:ascii="Times New Roman" w:hAnsi="Times New Roman" w:cs="Times New Roman"/>
          <w:sz w:val="24"/>
          <w:szCs w:val="24"/>
        </w:rPr>
        <w:t xml:space="preserve">году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частично</w:t>
      </w:r>
      <w:r>
        <w:rPr>
          <w:rFonts w:hint="default" w:ascii="Times New Roman" w:hAnsi="Times New Roman" w:cs="Times New Roman"/>
          <w:sz w:val="24"/>
          <w:szCs w:val="24"/>
        </w:rPr>
        <w:t xml:space="preserve"> соответствует требованиям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6ED96640">
      <w:pPr>
        <w:ind w:left="-5" w:right="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сравнению с 2022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-2023учебным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годом показатель остался стабильным </w:t>
      </w:r>
    </w:p>
    <w:p w14:paraId="7B641523">
      <w:pPr>
        <w:ind w:left="-5" w:right="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Трансформируемость пространства, полифункциональность материалов, вариативность и доступность образовательной среды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частично</w:t>
      </w:r>
      <w:r>
        <w:rPr>
          <w:rFonts w:hint="default" w:ascii="Times New Roman" w:hAnsi="Times New Roman" w:cs="Times New Roman"/>
          <w:sz w:val="24"/>
          <w:szCs w:val="24"/>
        </w:rPr>
        <w:t xml:space="preserve">  соответствует требованиям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По сравнению с 2022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-2023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учебным </w:t>
      </w:r>
      <w:r>
        <w:rPr>
          <w:rFonts w:hint="default" w:ascii="Times New Roman" w:hAnsi="Times New Roman" w:cs="Times New Roman"/>
          <w:sz w:val="24"/>
          <w:szCs w:val="24"/>
        </w:rPr>
        <w:t>год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sz w:val="24"/>
          <w:szCs w:val="24"/>
        </w:rPr>
        <w:t xml:space="preserve"> наблюдается положительная  динамика. Руководители и педагоги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дошкольной группы</w:t>
      </w:r>
      <w:r>
        <w:rPr>
          <w:rFonts w:hint="default" w:ascii="Times New Roman" w:hAnsi="Times New Roman" w:cs="Times New Roman"/>
          <w:sz w:val="24"/>
          <w:szCs w:val="24"/>
        </w:rPr>
        <w:t xml:space="preserve"> улучшают материальную базу, что способствует повышению качества образования. </w:t>
      </w:r>
    </w:p>
    <w:p w14:paraId="2A4F94BD">
      <w:pPr>
        <w:ind w:left="-5" w:right="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Безопасность предметно-пространственной среды  в 2023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-2024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году  соответствует требованиям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По сравнению с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2-2023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годом показатели не изменились. </w:t>
      </w:r>
    </w:p>
    <w:p w14:paraId="7E44FC97">
      <w:pPr>
        <w:numPr>
          <w:ilvl w:val="0"/>
          <w:numId w:val="2"/>
        </w:numPr>
        <w:ind w:right="61" w:hanging="16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Показатель «Психолого-педагогические условия» 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году полностью подтвержден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как и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году. </w:t>
      </w:r>
    </w:p>
    <w:p w14:paraId="410EBCBE">
      <w:pPr>
        <w:numPr>
          <w:ilvl w:val="0"/>
          <w:numId w:val="2"/>
        </w:numPr>
        <w:ind w:right="61" w:hanging="16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Показатель «Качество реализации адаптированных образовательных программ в образовательном учреждении» - невозможно отследить 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году, так как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дошкольной группе</w:t>
      </w:r>
      <w:r>
        <w:rPr>
          <w:rFonts w:hint="default" w:ascii="Times New Roman" w:hAnsi="Times New Roman" w:cs="Times New Roman"/>
          <w:sz w:val="24"/>
          <w:szCs w:val="24"/>
        </w:rPr>
        <w:t xml:space="preserve"> нет детей, нуждающихся в обучении по АОП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4B455802">
      <w:pPr>
        <w:numPr>
          <w:ilvl w:val="0"/>
          <w:numId w:val="2"/>
        </w:numPr>
        <w:ind w:right="61" w:hanging="16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Показатель «Качество взаимодействия с семьей» - отслеживается по трѐм составляющим «Участие семьи в образовательной деятельности», «Удовлетворѐнность семьи образовательными услугами», «Индивидуальная поддержка развития детей в семье».  По  результатам мониторинга 2023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-2024 учебного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 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дошкольной группе МБОУ Высокогорская СОШ № 7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76</w:t>
      </w:r>
      <w:r>
        <w:rPr>
          <w:rFonts w:hint="default" w:ascii="Times New Roman" w:hAnsi="Times New Roman" w:cs="Times New Roman"/>
          <w:sz w:val="24"/>
          <w:szCs w:val="24"/>
        </w:rPr>
        <w:t>% родителей (законных представителей) принима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ли</w:t>
      </w:r>
      <w:r>
        <w:rPr>
          <w:rFonts w:hint="default" w:ascii="Times New Roman" w:hAnsi="Times New Roman" w:cs="Times New Roman"/>
          <w:sz w:val="24"/>
          <w:szCs w:val="24"/>
        </w:rPr>
        <w:t xml:space="preserve"> участие в различных мероприятиях. По данному показателю наблюдается небольшая отрицательная динамика.  Это можно объяснить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низкой посещаемостью воспитанников в данном учебном году по причине высокого уровня заболеваемости.</w:t>
      </w:r>
      <w:r>
        <w:rPr>
          <w:rFonts w:hint="default" w:ascii="Times New Roman" w:hAnsi="Times New Roman" w:cs="Times New Roman"/>
          <w:sz w:val="24"/>
          <w:szCs w:val="24"/>
        </w:rPr>
        <w:t xml:space="preserve"> Удовлетворены качеством условий в образовательном учреждении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70</w:t>
      </w:r>
      <w:r>
        <w:rPr>
          <w:rFonts w:hint="default" w:ascii="Times New Roman" w:hAnsi="Times New Roman" w:cs="Times New Roman"/>
          <w:sz w:val="24"/>
          <w:szCs w:val="24"/>
        </w:rPr>
        <w:t>%. Родители в большей степени удовлетворены  работой педагогов на группе, качеством развития своего ребенка, отношением к ребенку со стороны персонала образовательного учреждения, квалификацией педагогов, работой администрации образовательного учреждения. В меньшей степени родители удовлетворены материально-техническим оснащением групп. Малый процент родителей пользуется сайтом учреждения.  Показатель «Индивидуальная поддержка развития детей в семье» полностью подтвержден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как 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году, так и 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году. </w:t>
      </w:r>
    </w:p>
    <w:p w14:paraId="2FFBDCCD">
      <w:pPr>
        <w:numPr>
          <w:ilvl w:val="0"/>
          <w:numId w:val="2"/>
        </w:numPr>
        <w:ind w:right="61" w:hanging="16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Показатель «Обеспечение здоровья, безопасности, качества услуг по присмотру и уходу».  Анализ заболеваемости детей показал, что в дошкольных учреждениях количество случаев заболевания дошкольников 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величилось</w:t>
      </w:r>
      <w:r>
        <w:rPr>
          <w:rFonts w:hint="default" w:ascii="Times New Roman" w:hAnsi="Times New Roman" w:cs="Times New Roman"/>
          <w:sz w:val="24"/>
          <w:szCs w:val="24"/>
        </w:rPr>
        <w:t xml:space="preserve"> по сравнению с прошлым годом. Из-за этого соответственно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увеличилось</w:t>
      </w:r>
      <w:r>
        <w:rPr>
          <w:rFonts w:hint="default" w:ascii="Times New Roman" w:hAnsi="Times New Roman" w:cs="Times New Roman"/>
          <w:sz w:val="24"/>
          <w:szCs w:val="24"/>
        </w:rPr>
        <w:t xml:space="preserve"> количество дней, пропущенных детьми по болезни. Руководители и педагоги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дошкольной группы</w:t>
      </w:r>
      <w:r>
        <w:rPr>
          <w:rFonts w:hint="default" w:ascii="Times New Roman" w:hAnsi="Times New Roman" w:cs="Times New Roman"/>
          <w:sz w:val="24"/>
          <w:szCs w:val="24"/>
        </w:rPr>
        <w:t xml:space="preserve"> проводят мероприятия по сохранению и укреплению здоровья воспитанников,  следят за обеспечением комплексной безопасности, качественно предоставляют услуги по присмотру и уходу за детьми. </w:t>
      </w:r>
    </w:p>
    <w:p w14:paraId="6AF2103B">
      <w:pPr>
        <w:numPr>
          <w:ilvl w:val="0"/>
          <w:numId w:val="2"/>
        </w:numPr>
        <w:ind w:right="61" w:hanging="16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Показатель «Повышение качества управления в образовательном учреждении»  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году полностью подтверждѐн.  </w:t>
      </w:r>
    </w:p>
    <w:p w14:paraId="50DEB4A2">
      <w:pPr>
        <w:numPr>
          <w:ilvl w:val="0"/>
          <w:numId w:val="0"/>
        </w:numPr>
        <w:ind w:leftChars="0" w:right="61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sz w:val="24"/>
          <w:szCs w:val="24"/>
        </w:rPr>
        <w:t xml:space="preserve">уководители ДОУ (100%) имеют профессиональное образование, получили дополнительное образование в области государственного и муниципального управления или менеджмента и экономики. </w:t>
      </w:r>
    </w:p>
    <w:p w14:paraId="0550359D">
      <w:pPr>
        <w:numPr>
          <w:ilvl w:val="0"/>
          <w:numId w:val="0"/>
        </w:numPr>
        <w:ind w:leftChars="0" w:right="61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Положение о ВСОКО разработано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2023 году и размещено на сайт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дошкольной группы.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4AC1226C">
      <w:pPr>
        <w:ind w:left="-5" w:right="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развития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имеется</w:t>
      </w:r>
      <w:r>
        <w:rPr>
          <w:rFonts w:hint="default" w:ascii="Times New Roman" w:hAnsi="Times New Roman" w:cs="Times New Roman"/>
          <w:sz w:val="24"/>
          <w:szCs w:val="24"/>
        </w:rPr>
        <w:t>, но он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не актуализирован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на начало 2023-2024 учебного года. </w:t>
      </w:r>
    </w:p>
    <w:p w14:paraId="6A8E285B">
      <w:pPr>
        <w:ind w:left="-5" w:right="61" w:firstLine="2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течение года достигнуты определенные цели и показатели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внутреннего </w:t>
      </w:r>
      <w:r>
        <w:rPr>
          <w:rFonts w:hint="default" w:ascii="Times New Roman" w:hAnsi="Times New Roman" w:cs="Times New Roman"/>
          <w:sz w:val="24"/>
          <w:szCs w:val="24"/>
        </w:rPr>
        <w:t xml:space="preserve">мониторинга показателей качества образовательных программ,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t xml:space="preserve"> содержания образовательной деятельности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F1F1F"/>
          <w:spacing w:val="0"/>
          <w:sz w:val="24"/>
          <w:szCs w:val="24"/>
          <w:shd w:val="clear" w:fill="FFFFFF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 условий, взаимодействия с семьями обучающихся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 услуг по присмотру и уходу,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управления в дошкольной группе МБОУ Высокогорская СОШ № 7</w:t>
      </w:r>
      <w:r>
        <w:rPr>
          <w:rFonts w:hint="default" w:ascii="Times New Roman" w:hAnsi="Times New Roman" w:cs="Times New Roman"/>
          <w:sz w:val="24"/>
          <w:szCs w:val="24"/>
        </w:rPr>
        <w:t>, но требуется дальнейшая плодотв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рная работа по повышению качества дошкольного образования и создани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ю</w:t>
      </w:r>
      <w:r>
        <w:rPr>
          <w:rFonts w:hint="default" w:ascii="Times New Roman" w:hAnsi="Times New Roman" w:cs="Times New Roman"/>
          <w:sz w:val="24"/>
          <w:szCs w:val="24"/>
        </w:rPr>
        <w:t xml:space="preserve"> необходимых условий.</w:t>
      </w:r>
    </w:p>
    <w:p w14:paraId="6C6F6A0C">
      <w:pPr>
        <w:ind w:left="-5" w:right="61" w:firstLine="2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В течение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учебного года необходимо: </w:t>
      </w:r>
    </w:p>
    <w:p w14:paraId="0F5D5AF4">
      <w:pPr>
        <w:numPr>
          <w:ilvl w:val="0"/>
          <w:numId w:val="2"/>
        </w:numPr>
        <w:ind w:right="61" w:hanging="16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продолжать работу по повышению качества дошкольного образования; </w:t>
      </w:r>
    </w:p>
    <w:p w14:paraId="6C6F51C6">
      <w:pPr>
        <w:numPr>
          <w:ilvl w:val="0"/>
          <w:numId w:val="2"/>
        </w:numPr>
        <w:ind w:right="61" w:hanging="16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создавать необходимые условия для повышения качества дошкольного образования, в том числе обучающихся с ОВЗ (при наличии); </w:t>
      </w:r>
    </w:p>
    <w:p w14:paraId="4C80BF5C">
      <w:pPr>
        <w:numPr>
          <w:ilvl w:val="0"/>
          <w:numId w:val="2"/>
        </w:numPr>
        <w:ind w:right="61" w:hanging="16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осуществлять прохождение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педагогами</w:t>
      </w:r>
      <w:r>
        <w:rPr>
          <w:rFonts w:hint="default" w:ascii="Times New Roman" w:hAnsi="Times New Roman" w:cs="Times New Roman"/>
          <w:sz w:val="24"/>
          <w:szCs w:val="24"/>
        </w:rPr>
        <w:t xml:space="preserve"> курсов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повышения квалификации по актуальным вопросам ; </w:t>
      </w:r>
    </w:p>
    <w:p w14:paraId="58AF743F">
      <w:pPr>
        <w:numPr>
          <w:ilvl w:val="0"/>
          <w:numId w:val="2"/>
        </w:numPr>
        <w:ind w:right="61" w:hanging="16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продолжать совершенствовать и улучшать развивающую предметно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пространственную среду учреждени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sz w:val="24"/>
          <w:szCs w:val="24"/>
        </w:rPr>
        <w:t xml:space="preserve">; </w:t>
      </w:r>
    </w:p>
    <w:p w14:paraId="0F096AED">
      <w:pPr>
        <w:numPr>
          <w:ilvl w:val="0"/>
          <w:numId w:val="2"/>
        </w:numPr>
        <w:ind w:right="61" w:hanging="16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продолжать проводить комплекс мер и мероприятий по укреплению здоровья и снижению заболеваемости воспитанников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 w14:paraId="6D161C60">
      <w:pPr>
        <w:ind w:right="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Срок исполнения: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490FBEE8">
      <w:pPr>
        <w:numPr>
          <w:ilvl w:val="0"/>
          <w:numId w:val="2"/>
        </w:numPr>
        <w:ind w:right="61" w:hanging="16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sz w:val="24"/>
          <w:szCs w:val="24"/>
        </w:rPr>
        <w:t>оработать  программ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sz w:val="24"/>
          <w:szCs w:val="24"/>
        </w:rPr>
        <w:t xml:space="preserve"> развития, дополнив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ее</w:t>
      </w:r>
      <w:r>
        <w:rPr>
          <w:rFonts w:hint="default" w:ascii="Times New Roman" w:hAnsi="Times New Roman" w:cs="Times New Roman"/>
          <w:sz w:val="24"/>
          <w:szCs w:val="24"/>
        </w:rPr>
        <w:t xml:space="preserve"> актуальной информацией.   </w:t>
      </w:r>
    </w:p>
    <w:p w14:paraId="55713CD9">
      <w:pPr>
        <w:numPr>
          <w:ilvl w:val="0"/>
          <w:numId w:val="0"/>
        </w:numPr>
        <w:ind w:leftChars="0" w:right="61" w:righ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Срок исполнения: 1.12.202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 </w:t>
      </w:r>
    </w:p>
    <w:p w14:paraId="6C84DE1A">
      <w:pPr>
        <w:spacing w:after="0" w:line="259" w:lineRule="auto"/>
        <w:ind w:lef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</w:p>
    <w:p w14:paraId="67B75D42">
      <w:pP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109E8"/>
    <w:multiLevelType w:val="multilevel"/>
    <w:tmpl w:val="231109E8"/>
    <w:lvl w:ilvl="0" w:tentative="0">
      <w:start w:val="1"/>
      <w:numFmt w:val="bullet"/>
      <w:lvlText w:val="-"/>
      <w:lvlJc w:val="left"/>
      <w:pPr>
        <w:ind w:left="16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2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5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7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9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11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83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5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79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>
    <w:nsid w:val="49A1715A"/>
    <w:multiLevelType w:val="multilevel"/>
    <w:tmpl w:val="49A1715A"/>
    <w:lvl w:ilvl="0" w:tentative="0">
      <w:start w:val="1"/>
      <w:numFmt w:val="bullet"/>
      <w:lvlText w:val="-"/>
      <w:lvlJc w:val="left"/>
      <w:pPr>
        <w:ind w:left="30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0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2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4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6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8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0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2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4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52012"/>
    <w:rsid w:val="00067E38"/>
    <w:rsid w:val="001632A4"/>
    <w:rsid w:val="001B6E89"/>
    <w:rsid w:val="00204BAA"/>
    <w:rsid w:val="002625B4"/>
    <w:rsid w:val="00264200"/>
    <w:rsid w:val="00272759"/>
    <w:rsid w:val="003A6297"/>
    <w:rsid w:val="00490A1F"/>
    <w:rsid w:val="004D3BAB"/>
    <w:rsid w:val="005043B3"/>
    <w:rsid w:val="00552012"/>
    <w:rsid w:val="005C7D56"/>
    <w:rsid w:val="006357AF"/>
    <w:rsid w:val="00675EAD"/>
    <w:rsid w:val="006857A0"/>
    <w:rsid w:val="006C13BB"/>
    <w:rsid w:val="006F5C49"/>
    <w:rsid w:val="007114E7"/>
    <w:rsid w:val="008027DE"/>
    <w:rsid w:val="009B6C9A"/>
    <w:rsid w:val="00A90696"/>
    <w:rsid w:val="00B65FC3"/>
    <w:rsid w:val="00C37CF0"/>
    <w:rsid w:val="00CE4F70"/>
    <w:rsid w:val="00D92B3F"/>
    <w:rsid w:val="00EC4182"/>
    <w:rsid w:val="00F930D3"/>
    <w:rsid w:val="00FA3EE5"/>
    <w:rsid w:val="0C201F2D"/>
    <w:rsid w:val="676E6A96"/>
    <w:rsid w:val="7B89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9"/>
    <w:pPr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1"/>
    <w:next w:val="1"/>
    <w:link w:val="13"/>
    <w:semiHidden/>
    <w:unhideWhenUsed/>
    <w:qFormat/>
    <w:uiPriority w:val="9"/>
    <w:pPr>
      <w:keepNext/>
      <w:spacing w:before="240" w:after="60" w:line="240" w:lineRule="auto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4"/>
    <w:semiHidden/>
    <w:unhideWhenUsed/>
    <w:qFormat/>
    <w:uiPriority w:val="0"/>
    <w:pPr>
      <w:widowControl w:val="0"/>
      <w:suppressAutoHyphens/>
      <w:spacing w:after="120" w:line="240" w:lineRule="auto"/>
    </w:pPr>
    <w:rPr>
      <w:rFonts w:ascii="Arial" w:hAnsi="Arial" w:eastAsia="Arial Unicode MS" w:cs="Times New Roman"/>
      <w:kern w:val="2"/>
      <w:sz w:val="20"/>
      <w:szCs w:val="24"/>
      <w:lang w:eastAsia="zh-CN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styleId="8">
    <w:name w:val="No Spacing"/>
    <w:basedOn w:val="1"/>
    <w:qFormat/>
    <w:uiPriority w:val="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apple-converted-space"/>
    <w:basedOn w:val="4"/>
    <w:qFormat/>
    <w:uiPriority w:val="0"/>
  </w:style>
  <w:style w:type="character" w:customStyle="1" w:styleId="10">
    <w:name w:val="grame"/>
    <w:basedOn w:val="4"/>
    <w:qFormat/>
    <w:uiPriority w:val="0"/>
  </w:style>
  <w:style w:type="paragraph" w:customStyle="1" w:styleId="11">
    <w:name w:val="tehnormatit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Заголовок 2 Знак"/>
    <w:basedOn w:val="4"/>
    <w:link w:val="2"/>
    <w:semiHidden/>
    <w:uiPriority w:val="9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customStyle="1" w:styleId="13">
    <w:name w:val="Заголовок 3 Знак"/>
    <w:basedOn w:val="4"/>
    <w:link w:val="3"/>
    <w:semiHidden/>
    <w:qFormat/>
    <w:uiPriority w:val="9"/>
    <w:rPr>
      <w:rFonts w:ascii="Calibri Light" w:hAnsi="Calibri Light" w:eastAsia="Times New Roman" w:cs="Times New Roman"/>
      <w:b/>
      <w:bCs/>
      <w:sz w:val="26"/>
      <w:szCs w:val="26"/>
    </w:rPr>
  </w:style>
  <w:style w:type="character" w:customStyle="1" w:styleId="14">
    <w:name w:val="Основной текст Знак"/>
    <w:basedOn w:val="4"/>
    <w:link w:val="6"/>
    <w:semiHidden/>
    <w:qFormat/>
    <w:uiPriority w:val="0"/>
    <w:rPr>
      <w:rFonts w:ascii="Arial" w:hAnsi="Arial" w:eastAsia="Arial Unicode MS" w:cs="Times New Roman"/>
      <w:kern w:val="2"/>
      <w:sz w:val="20"/>
      <w:szCs w:val="24"/>
      <w:lang w:eastAsia="zh-CN"/>
    </w:rPr>
  </w:style>
  <w:style w:type="paragraph" w:customStyle="1" w:styleId="15">
    <w:name w:val="Основной текст 21"/>
    <w:basedOn w:val="1"/>
    <w:qFormat/>
    <w:uiPriority w:val="0"/>
    <w:pPr>
      <w:suppressAutoHyphens/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zh-CN"/>
    </w:rPr>
  </w:style>
  <w:style w:type="paragraph" w:customStyle="1" w:styleId="16">
    <w:name w:val="p1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">
    <w:name w:val="header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">
    <w:name w:val="formattext toplevel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6"/>
    </w:pPr>
    <w:rPr>
      <w:rFonts w:ascii="Times New Roman" w:hAnsi="Times New Roman" w:eastAsia="Times New Roman" w:cs="Times New Roman"/>
      <w:lang w:eastAsia="ru-RU" w:bidi="ru-RU"/>
    </w:rPr>
  </w:style>
  <w:style w:type="character" w:customStyle="1" w:styleId="20">
    <w:name w:val="Основной текст (2)_"/>
    <w:link w:val="21"/>
    <w:locked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21">
    <w:name w:val="Основной текст (2)"/>
    <w:basedOn w:val="1"/>
    <w:link w:val="20"/>
    <w:uiPriority w:val="0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hAnsi="Times New Roman" w:eastAsia="Times New Roman" w:cs="Times New Roman"/>
    </w:rPr>
  </w:style>
  <w:style w:type="character" w:customStyle="1" w:styleId="22">
    <w:name w:val="s2"/>
    <w:basedOn w:val="4"/>
    <w:qFormat/>
    <w:uiPriority w:val="0"/>
  </w:style>
  <w:style w:type="character" w:customStyle="1" w:styleId="23">
    <w:name w:val="c0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</Words>
  <Characters>1375</Characters>
  <Lines>11</Lines>
  <Paragraphs>3</Paragraphs>
  <TotalTime>0</TotalTime>
  <ScaleCrop>false</ScaleCrop>
  <LinksUpToDate>false</LinksUpToDate>
  <CharactersWithSpaces>1613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2024-02-29T05:04:00Z</dcterms:created>
  <dc:creator>Школа</dc:creator>
  <cp:lastModifiedBy>Наталья Наталья</cp:lastModifiedBy>
  <cp:lastPrinted>2024-02-29T05:15:00Z</cp:lastPrinted>
  <dcterms:modified xsi:type="dcterms:W3CDTF">2024-06-14T05:54:30Z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1D62F50CF84446B5A6680515D823EFFA_12</vt:lpwstr>
  </property>
</Properties>
</file>